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D93" w:rsidRDefault="00960713" w:rsidP="00672481">
      <w:pPr>
        <w:spacing w:line="240" w:lineRule="auto"/>
        <w:jc w:val="center"/>
        <w:rPr>
          <w:rFonts w:ascii="Calibri" w:hAnsi="Calibri"/>
          <w:b/>
          <w:bCs/>
          <w:sz w:val="28"/>
          <w:szCs w:val="28"/>
        </w:rPr>
      </w:pPr>
      <w:r w:rsidRPr="00414D74">
        <w:rPr>
          <w:rFonts w:ascii="Calibri" w:hAnsi="Calibri"/>
          <w:b/>
          <w:bCs/>
          <w:sz w:val="28"/>
          <w:szCs w:val="28"/>
        </w:rPr>
        <w:t>Žádost o povolení ke zvláštnímu užívání komunikace</w:t>
      </w:r>
      <w:r w:rsidR="004B2D93">
        <w:rPr>
          <w:rFonts w:ascii="Calibri" w:hAnsi="Calibri"/>
          <w:b/>
          <w:bCs/>
          <w:sz w:val="28"/>
          <w:szCs w:val="28"/>
        </w:rPr>
        <w:t xml:space="preserve"> </w:t>
      </w:r>
    </w:p>
    <w:p w:rsidR="00960713" w:rsidRPr="00414D74" w:rsidRDefault="00C737E5" w:rsidP="00672481">
      <w:pPr>
        <w:spacing w:line="240" w:lineRule="auto"/>
        <w:jc w:val="center"/>
        <w:rPr>
          <w:rFonts w:ascii="Calibri" w:hAnsi="Calibri"/>
          <w:b/>
          <w:bCs/>
          <w:sz w:val="28"/>
          <w:szCs w:val="28"/>
        </w:rPr>
      </w:pPr>
      <w:r>
        <w:rPr>
          <w:rFonts w:ascii="Calibri" w:hAnsi="Calibri"/>
          <w:b/>
          <w:bCs/>
          <w:sz w:val="28"/>
          <w:szCs w:val="28"/>
        </w:rPr>
        <w:t>-</w:t>
      </w:r>
      <w:r w:rsidR="004B2D93">
        <w:rPr>
          <w:rFonts w:ascii="Calibri" w:hAnsi="Calibri"/>
          <w:b/>
          <w:bCs/>
          <w:sz w:val="28"/>
          <w:szCs w:val="28"/>
        </w:rPr>
        <w:t xml:space="preserve"> zřízení vyhrazeného parkovacího místa</w:t>
      </w:r>
    </w:p>
    <w:p w:rsidR="00960713" w:rsidRPr="00414D74" w:rsidRDefault="00960713" w:rsidP="00672481">
      <w:pPr>
        <w:spacing w:line="240" w:lineRule="auto"/>
        <w:jc w:val="both"/>
        <w:rPr>
          <w:rFonts w:ascii="Calibri" w:hAnsi="Calibri"/>
        </w:rPr>
      </w:pPr>
    </w:p>
    <w:p w:rsidR="00960713" w:rsidRPr="00414D74" w:rsidRDefault="00960713" w:rsidP="00672481">
      <w:pPr>
        <w:spacing w:line="240" w:lineRule="auto"/>
        <w:jc w:val="both"/>
        <w:rPr>
          <w:rFonts w:ascii="Calibri" w:hAnsi="Calibri"/>
          <w:b/>
          <w:bCs/>
        </w:rPr>
      </w:pPr>
      <w:r w:rsidRPr="00414D74">
        <w:rPr>
          <w:rFonts w:ascii="Calibri" w:hAnsi="Calibri"/>
          <w:b/>
          <w:bCs/>
        </w:rPr>
        <w:t>Žadatel :</w:t>
      </w:r>
    </w:p>
    <w:p w:rsidR="00135B18" w:rsidRPr="00414D74" w:rsidRDefault="00D67761" w:rsidP="00B257C1">
      <w:pPr>
        <w:spacing w:line="240" w:lineRule="auto"/>
        <w:jc w:val="both"/>
        <w:rPr>
          <w:rFonts w:ascii="Calibri" w:hAnsi="Calibri"/>
          <w:b/>
          <w:bCs/>
        </w:rPr>
      </w:pPr>
      <w:sdt>
        <w:sdtPr>
          <w:rPr>
            <w:rFonts w:ascii="Calibri" w:hAnsi="Calibri"/>
            <w:b/>
            <w:bCs/>
          </w:rPr>
          <w:id w:val="1692716752"/>
          <w14:checkbox>
            <w14:checked w14:val="0"/>
            <w14:checkedState w14:val="2612" w14:font="MS Gothic"/>
            <w14:uncheckedState w14:val="2610" w14:font="MS Gothic"/>
          </w14:checkbox>
        </w:sdtPr>
        <w:sdtEndPr/>
        <w:sdtContent>
          <w:r w:rsidR="00170C95">
            <w:rPr>
              <w:rFonts w:ascii="MS Gothic" w:eastAsia="MS Gothic" w:hAnsi="MS Gothic" w:hint="eastAsia"/>
              <w:b/>
              <w:bCs/>
            </w:rPr>
            <w:t>☐</w:t>
          </w:r>
        </w:sdtContent>
      </w:sdt>
      <w:r w:rsidR="00F06BD2">
        <w:rPr>
          <w:rFonts w:ascii="Calibri" w:hAnsi="Calibri"/>
          <w:b/>
          <w:bCs/>
        </w:rPr>
        <w:t>Fyzická osoba</w:t>
      </w:r>
    </w:p>
    <w:p w:rsidR="00960713" w:rsidRPr="00414D74" w:rsidRDefault="00960713" w:rsidP="00672481">
      <w:pPr>
        <w:spacing w:line="240" w:lineRule="auto"/>
        <w:jc w:val="both"/>
        <w:rPr>
          <w:rFonts w:ascii="Calibri" w:hAnsi="Calibri"/>
        </w:rPr>
      </w:pPr>
      <w:r w:rsidRPr="00414D74">
        <w:rPr>
          <w:rFonts w:ascii="Calibri" w:hAnsi="Calibri"/>
        </w:rPr>
        <w:t xml:space="preserve">Jméno a příjmení: </w:t>
      </w:r>
    </w:p>
    <w:p w:rsidR="00960713" w:rsidRPr="00414D74" w:rsidRDefault="00960713" w:rsidP="00672481">
      <w:pPr>
        <w:spacing w:line="240" w:lineRule="auto"/>
        <w:jc w:val="both"/>
        <w:rPr>
          <w:rFonts w:ascii="Calibri" w:hAnsi="Calibri"/>
        </w:rPr>
      </w:pPr>
    </w:p>
    <w:p w:rsidR="008832F0" w:rsidRPr="00414D74" w:rsidRDefault="008832F0" w:rsidP="008832F0">
      <w:pPr>
        <w:spacing w:line="240" w:lineRule="auto"/>
        <w:jc w:val="both"/>
        <w:rPr>
          <w:rFonts w:ascii="Calibri" w:hAnsi="Calibri"/>
        </w:rPr>
      </w:pPr>
      <w:r w:rsidRPr="00414D74">
        <w:rPr>
          <w:rFonts w:ascii="Calibri" w:hAnsi="Calibri"/>
        </w:rPr>
        <w:t xml:space="preserve">Číslo elektronicky čitelného identif. dokladu: </w:t>
      </w:r>
    </w:p>
    <w:p w:rsidR="008832F0" w:rsidRPr="00414D74" w:rsidRDefault="008832F0" w:rsidP="00672481">
      <w:pPr>
        <w:spacing w:line="240" w:lineRule="auto"/>
        <w:jc w:val="both"/>
        <w:rPr>
          <w:rFonts w:ascii="Calibri" w:hAnsi="Calibri"/>
        </w:rPr>
      </w:pPr>
    </w:p>
    <w:p w:rsidR="00960713" w:rsidRPr="00414D74" w:rsidRDefault="005711B0" w:rsidP="00672481">
      <w:pPr>
        <w:spacing w:line="240" w:lineRule="auto"/>
        <w:jc w:val="both"/>
        <w:rPr>
          <w:rFonts w:ascii="Calibri" w:hAnsi="Calibri"/>
        </w:rPr>
      </w:pPr>
      <w:r w:rsidRPr="00414D74">
        <w:rPr>
          <w:rFonts w:ascii="Calibri" w:hAnsi="Calibri"/>
        </w:rPr>
        <w:t>A</w:t>
      </w:r>
      <w:r w:rsidR="00960713" w:rsidRPr="00414D74">
        <w:rPr>
          <w:rFonts w:ascii="Calibri" w:hAnsi="Calibri"/>
        </w:rPr>
        <w:t>dresa trvalého pobytu</w:t>
      </w:r>
      <w:r w:rsidRPr="00414D74">
        <w:rPr>
          <w:rFonts w:ascii="Calibri" w:hAnsi="Calibri"/>
        </w:rPr>
        <w:t>:</w:t>
      </w:r>
      <w:r w:rsidR="00960713" w:rsidRPr="00414D74">
        <w:rPr>
          <w:rFonts w:ascii="Calibri" w:hAnsi="Calibri"/>
        </w:rPr>
        <w:t xml:space="preserve"> </w:t>
      </w:r>
    </w:p>
    <w:p w:rsidR="00960713" w:rsidRPr="00414D74" w:rsidRDefault="00960713" w:rsidP="00672481">
      <w:pPr>
        <w:spacing w:line="240" w:lineRule="auto"/>
        <w:jc w:val="both"/>
        <w:rPr>
          <w:rFonts w:ascii="Calibri" w:hAnsi="Calibri"/>
        </w:rPr>
      </w:pPr>
      <w:r w:rsidRPr="00414D74">
        <w:rPr>
          <w:rFonts w:ascii="Calibri" w:hAnsi="Calibri"/>
        </w:rPr>
        <w:t xml:space="preserve">  </w:t>
      </w:r>
    </w:p>
    <w:p w:rsidR="00960713" w:rsidRPr="00414D74" w:rsidRDefault="00D67761" w:rsidP="00170C95">
      <w:pPr>
        <w:spacing w:line="240" w:lineRule="auto"/>
        <w:jc w:val="both"/>
        <w:rPr>
          <w:rFonts w:ascii="Calibri" w:hAnsi="Calibri"/>
          <w:b/>
        </w:rPr>
      </w:pPr>
      <w:sdt>
        <w:sdtPr>
          <w:rPr>
            <w:rFonts w:ascii="Calibri" w:hAnsi="Calibri"/>
            <w:b/>
          </w:rPr>
          <w:id w:val="-2093606971"/>
          <w14:checkbox>
            <w14:checked w14:val="0"/>
            <w14:checkedState w14:val="2612" w14:font="MS Gothic"/>
            <w14:uncheckedState w14:val="2610" w14:font="MS Gothic"/>
          </w14:checkbox>
        </w:sdtPr>
        <w:sdtEndPr/>
        <w:sdtContent>
          <w:r w:rsidR="00170C95">
            <w:rPr>
              <w:rFonts w:ascii="MS Gothic" w:eastAsia="MS Gothic" w:hAnsi="MS Gothic" w:hint="eastAsia"/>
              <w:b/>
            </w:rPr>
            <w:t>☐</w:t>
          </w:r>
        </w:sdtContent>
      </w:sdt>
      <w:r w:rsidR="00F06BD2">
        <w:rPr>
          <w:rFonts w:ascii="Calibri" w:hAnsi="Calibri"/>
          <w:b/>
        </w:rPr>
        <w:t>Právnická osoba a fyzická osoba</w:t>
      </w:r>
      <w:r w:rsidR="005711B0" w:rsidRPr="00414D74">
        <w:rPr>
          <w:rFonts w:ascii="Calibri" w:hAnsi="Calibri"/>
          <w:b/>
        </w:rPr>
        <w:t xml:space="preserve"> se živnostenským listem</w:t>
      </w:r>
      <w:r w:rsidR="00135B18" w:rsidRPr="00414D74">
        <w:rPr>
          <w:rFonts w:ascii="Calibri" w:hAnsi="Calibri"/>
          <w:b/>
        </w:rPr>
        <w:t>:</w:t>
      </w:r>
      <w:r w:rsidR="00960713" w:rsidRPr="00414D74">
        <w:rPr>
          <w:rFonts w:ascii="Calibri" w:hAnsi="Calibri"/>
          <w:b/>
          <w:bCs/>
        </w:rPr>
        <w:t xml:space="preserve">   </w:t>
      </w:r>
    </w:p>
    <w:p w:rsidR="00960713" w:rsidRPr="00414D74" w:rsidRDefault="00960713" w:rsidP="00672481">
      <w:pPr>
        <w:spacing w:line="240" w:lineRule="auto"/>
        <w:jc w:val="both"/>
        <w:rPr>
          <w:rFonts w:ascii="Calibri" w:hAnsi="Calibri"/>
        </w:rPr>
      </w:pPr>
      <w:r w:rsidRPr="00414D74">
        <w:rPr>
          <w:rFonts w:ascii="Calibri" w:hAnsi="Calibri"/>
        </w:rPr>
        <w:t xml:space="preserve">Název a sídlo firmy: </w:t>
      </w:r>
    </w:p>
    <w:p w:rsidR="001C184B" w:rsidRPr="00414D74" w:rsidRDefault="001C184B" w:rsidP="00672481">
      <w:pPr>
        <w:spacing w:line="240" w:lineRule="auto"/>
        <w:jc w:val="both"/>
        <w:rPr>
          <w:rFonts w:ascii="Calibri" w:hAnsi="Calibri"/>
        </w:rPr>
      </w:pPr>
    </w:p>
    <w:p w:rsidR="00960713" w:rsidRPr="00414D74" w:rsidRDefault="00960713" w:rsidP="00672481">
      <w:pPr>
        <w:spacing w:line="240" w:lineRule="auto"/>
        <w:jc w:val="both"/>
        <w:rPr>
          <w:rFonts w:ascii="Calibri" w:hAnsi="Calibri"/>
        </w:rPr>
      </w:pPr>
    </w:p>
    <w:p w:rsidR="00960713" w:rsidRPr="00414D74" w:rsidRDefault="00960713" w:rsidP="00672481">
      <w:pPr>
        <w:spacing w:line="240" w:lineRule="auto"/>
        <w:jc w:val="both"/>
        <w:rPr>
          <w:rFonts w:ascii="Calibri" w:hAnsi="Calibri"/>
        </w:rPr>
      </w:pPr>
      <w:r w:rsidRPr="00414D74">
        <w:rPr>
          <w:rFonts w:ascii="Calibri" w:hAnsi="Calibri"/>
        </w:rPr>
        <w:t>IČ:</w:t>
      </w:r>
    </w:p>
    <w:p w:rsidR="00376A1A" w:rsidRPr="00414D74" w:rsidRDefault="00376A1A" w:rsidP="00672481">
      <w:pPr>
        <w:spacing w:line="240" w:lineRule="auto"/>
        <w:jc w:val="both"/>
        <w:rPr>
          <w:rFonts w:ascii="Calibri" w:hAnsi="Calibri"/>
        </w:rPr>
      </w:pPr>
    </w:p>
    <w:p w:rsidR="00376A1A" w:rsidRPr="006D5AAB" w:rsidRDefault="00D67761" w:rsidP="00170C95">
      <w:pPr>
        <w:spacing w:line="240" w:lineRule="auto"/>
        <w:jc w:val="both"/>
        <w:rPr>
          <w:rFonts w:ascii="Calibri" w:hAnsi="Calibri"/>
          <w:b/>
          <w:bCs/>
        </w:rPr>
      </w:pPr>
      <w:sdt>
        <w:sdtPr>
          <w:rPr>
            <w:rFonts w:ascii="Calibri" w:hAnsi="Calibri"/>
            <w:b/>
            <w:bCs/>
          </w:rPr>
          <w:id w:val="-437989441"/>
          <w14:checkbox>
            <w14:checked w14:val="0"/>
            <w14:checkedState w14:val="2612" w14:font="MS Gothic"/>
            <w14:uncheckedState w14:val="2610" w14:font="MS Gothic"/>
          </w14:checkbox>
        </w:sdtPr>
        <w:sdtEndPr/>
        <w:sdtContent>
          <w:r w:rsidR="00421518">
            <w:rPr>
              <w:rFonts w:ascii="MS Gothic" w:eastAsia="MS Gothic" w:hAnsi="MS Gothic" w:hint="eastAsia"/>
              <w:b/>
              <w:bCs/>
            </w:rPr>
            <w:t>☐</w:t>
          </w:r>
        </w:sdtContent>
      </w:sdt>
      <w:r w:rsidR="00376A1A" w:rsidRPr="006D5AAB">
        <w:rPr>
          <w:rFonts w:ascii="Calibri" w:hAnsi="Calibri"/>
          <w:bCs/>
        </w:rPr>
        <w:t>žadatel jedná samostatně</w:t>
      </w:r>
      <w:r w:rsidR="00376A1A" w:rsidRPr="006D5AAB">
        <w:rPr>
          <w:rFonts w:ascii="Calibri" w:hAnsi="Calibri"/>
          <w:b/>
          <w:bCs/>
        </w:rPr>
        <w:t xml:space="preserve"> </w:t>
      </w:r>
    </w:p>
    <w:p w:rsidR="00376A1A" w:rsidRPr="00376A1A" w:rsidRDefault="00D67761" w:rsidP="00170C95">
      <w:pPr>
        <w:spacing w:line="240" w:lineRule="auto"/>
        <w:jc w:val="both"/>
        <w:rPr>
          <w:rFonts w:ascii="Calibri" w:hAnsi="Calibri"/>
          <w:bCs/>
        </w:rPr>
      </w:pPr>
      <w:sdt>
        <w:sdtPr>
          <w:rPr>
            <w:rFonts w:ascii="Calibri" w:hAnsi="Calibri"/>
            <w:b/>
            <w:bCs/>
          </w:rPr>
          <w:id w:val="1073931143"/>
          <w14:checkbox>
            <w14:checked w14:val="0"/>
            <w14:checkedState w14:val="2612" w14:font="MS Gothic"/>
            <w14:uncheckedState w14:val="2610" w14:font="MS Gothic"/>
          </w14:checkbox>
        </w:sdtPr>
        <w:sdtEndPr/>
        <w:sdtContent>
          <w:r w:rsidR="00170C95">
            <w:rPr>
              <w:rFonts w:ascii="MS Gothic" w:eastAsia="MS Gothic" w:hAnsi="MS Gothic" w:hint="eastAsia"/>
              <w:b/>
              <w:bCs/>
            </w:rPr>
            <w:t>☐</w:t>
          </w:r>
        </w:sdtContent>
      </w:sdt>
      <w:r w:rsidR="00376A1A" w:rsidRPr="00376A1A">
        <w:rPr>
          <w:rFonts w:ascii="Calibri" w:hAnsi="Calibri"/>
          <w:bCs/>
        </w:rPr>
        <w:t>je zastoupen; v případě zastoupení na základě plné moci, je plná moc připojena v samostané příloze (u fyzické osoby se uvede jméno, příjmení, datum narození, místo trvalého pobytu popřípadě adresa pro doručování, není-li shodná s místem trvalého pobytu právnická osoba uvede název nebo obchodní firmu, IČ, bylo-li přiděleno, adresu sídla popřípadě adresu pro doručování, není-li shodná s adresou sídla, osobu oprávněnou jednat jménem právní osoby)</w:t>
      </w:r>
    </w:p>
    <w:p w:rsidR="00960713" w:rsidRPr="00414D74" w:rsidRDefault="00960713" w:rsidP="00672481">
      <w:pPr>
        <w:spacing w:line="240" w:lineRule="auto"/>
        <w:jc w:val="both"/>
        <w:rPr>
          <w:rFonts w:ascii="Calibri" w:hAnsi="Calibri"/>
        </w:rPr>
      </w:pPr>
    </w:p>
    <w:p w:rsidR="00960713" w:rsidRPr="00414D74" w:rsidRDefault="00960713" w:rsidP="00672481">
      <w:pPr>
        <w:spacing w:line="240" w:lineRule="auto"/>
        <w:ind w:firstLine="15"/>
        <w:jc w:val="both"/>
        <w:rPr>
          <w:rFonts w:ascii="Calibri" w:hAnsi="Calibri"/>
          <w:b/>
          <w:bCs/>
        </w:rPr>
      </w:pPr>
      <w:r w:rsidRPr="00414D74">
        <w:rPr>
          <w:rFonts w:ascii="Calibri" w:hAnsi="Calibri"/>
          <w:b/>
          <w:bCs/>
        </w:rPr>
        <w:t>žádá o povolení zvláštního užívání komunikace, případně veřejného prostranství apod. ve smyslu ustanovení §</w:t>
      </w:r>
      <w:r w:rsidR="00376A1A" w:rsidRPr="00414D74">
        <w:rPr>
          <w:rFonts w:ascii="Calibri" w:hAnsi="Calibri"/>
          <w:b/>
          <w:bCs/>
        </w:rPr>
        <w:t xml:space="preserve"> </w:t>
      </w:r>
      <w:r w:rsidRPr="00414D74">
        <w:rPr>
          <w:rFonts w:ascii="Calibri" w:hAnsi="Calibri"/>
          <w:b/>
          <w:bCs/>
        </w:rPr>
        <w:t>25, odst. 6 zákona č. 13/1997 Sb</w:t>
      </w:r>
      <w:r w:rsidR="00B75C44" w:rsidRPr="00414D74">
        <w:rPr>
          <w:rFonts w:ascii="Calibri" w:hAnsi="Calibri"/>
          <w:b/>
          <w:bCs/>
        </w:rPr>
        <w:t>.</w:t>
      </w:r>
      <w:r w:rsidR="00840D65">
        <w:rPr>
          <w:rFonts w:ascii="Calibri" w:hAnsi="Calibri"/>
          <w:b/>
          <w:bCs/>
        </w:rPr>
        <w:t>,</w:t>
      </w:r>
      <w:r w:rsidRPr="00414D74">
        <w:rPr>
          <w:rFonts w:ascii="Calibri" w:hAnsi="Calibri"/>
          <w:b/>
          <w:bCs/>
        </w:rPr>
        <w:t xml:space="preserve"> ve znění pozdějších předpisů, ustanovení §</w:t>
      </w:r>
      <w:r w:rsidR="00F8751C">
        <w:rPr>
          <w:rFonts w:ascii="Calibri" w:hAnsi="Calibri"/>
          <w:b/>
          <w:bCs/>
        </w:rPr>
        <w:t xml:space="preserve"> </w:t>
      </w:r>
      <w:r w:rsidRPr="00414D74">
        <w:rPr>
          <w:rFonts w:ascii="Calibri" w:hAnsi="Calibri"/>
          <w:b/>
          <w:bCs/>
        </w:rPr>
        <w:t>40 vyhlášky č. 104/1997 Sb.</w:t>
      </w:r>
      <w:r w:rsidR="00840D65">
        <w:rPr>
          <w:rFonts w:ascii="Calibri" w:hAnsi="Calibri"/>
          <w:b/>
          <w:bCs/>
        </w:rPr>
        <w:t>,</w:t>
      </w:r>
      <w:r w:rsidRPr="00414D74">
        <w:rPr>
          <w:rFonts w:ascii="Calibri" w:hAnsi="Calibri"/>
          <w:b/>
          <w:bCs/>
        </w:rPr>
        <w:t xml:space="preserve"> ve znění pozdějších předpisů, kterou se provádí zákon o pozemních komunikacích </w:t>
      </w:r>
    </w:p>
    <w:p w:rsidR="00FC61A5" w:rsidRPr="00414D74" w:rsidRDefault="00FC61A5" w:rsidP="00672481">
      <w:pPr>
        <w:spacing w:line="240" w:lineRule="auto"/>
        <w:jc w:val="both"/>
        <w:rPr>
          <w:rFonts w:ascii="Calibri" w:hAnsi="Calibri"/>
        </w:rPr>
      </w:pPr>
    </w:p>
    <w:p w:rsidR="00960713" w:rsidRDefault="00960713" w:rsidP="00672481">
      <w:pPr>
        <w:spacing w:line="240" w:lineRule="auto"/>
        <w:jc w:val="both"/>
        <w:rPr>
          <w:rFonts w:ascii="Calibri" w:hAnsi="Calibri"/>
        </w:rPr>
      </w:pPr>
      <w:r w:rsidRPr="00414D74">
        <w:rPr>
          <w:rFonts w:ascii="Calibri" w:hAnsi="Calibri"/>
        </w:rPr>
        <w:t xml:space="preserve">Přesné určení </w:t>
      </w:r>
      <w:r w:rsidR="004B2D93">
        <w:rPr>
          <w:rFonts w:ascii="Calibri" w:hAnsi="Calibri"/>
        </w:rPr>
        <w:t xml:space="preserve"> parkovacího místa:</w:t>
      </w:r>
    </w:p>
    <w:p w:rsidR="00C82CFF" w:rsidRDefault="00C82CFF" w:rsidP="00672481">
      <w:pPr>
        <w:spacing w:line="240" w:lineRule="auto"/>
        <w:jc w:val="both"/>
        <w:rPr>
          <w:rFonts w:ascii="Calibri" w:hAnsi="Calibri"/>
        </w:rPr>
      </w:pPr>
    </w:p>
    <w:p w:rsidR="002F6E0D" w:rsidRDefault="002F6E0D" w:rsidP="00672481">
      <w:pPr>
        <w:spacing w:line="240" w:lineRule="auto"/>
        <w:jc w:val="both"/>
        <w:rPr>
          <w:rFonts w:ascii="Calibri" w:hAnsi="Calibri"/>
        </w:rPr>
      </w:pPr>
      <w:r>
        <w:rPr>
          <w:rFonts w:ascii="Calibri" w:hAnsi="Calibri"/>
        </w:rPr>
        <w:t xml:space="preserve">Ulice: …………………………………………………………………………………………………………………………..    </w:t>
      </w:r>
    </w:p>
    <w:p w:rsidR="002F6E0D" w:rsidRDefault="002F6E0D" w:rsidP="00672481">
      <w:pPr>
        <w:spacing w:line="240" w:lineRule="auto"/>
        <w:jc w:val="both"/>
        <w:rPr>
          <w:rFonts w:ascii="Calibri" w:hAnsi="Calibri"/>
        </w:rPr>
      </w:pPr>
    </w:p>
    <w:p w:rsidR="004B2D93" w:rsidRDefault="002F6E0D" w:rsidP="00672481">
      <w:pPr>
        <w:spacing w:line="240" w:lineRule="auto"/>
        <w:jc w:val="both"/>
        <w:rPr>
          <w:rFonts w:ascii="Calibri" w:hAnsi="Calibri"/>
        </w:rPr>
      </w:pPr>
      <w:r>
        <w:rPr>
          <w:rFonts w:ascii="Calibri" w:hAnsi="Calibri"/>
        </w:rPr>
        <w:t>Parkovací místo:   ……………………………................................................................................</w:t>
      </w:r>
    </w:p>
    <w:p w:rsidR="002F6E0D" w:rsidRDefault="002F6E0D" w:rsidP="00672481">
      <w:pPr>
        <w:spacing w:line="240" w:lineRule="auto"/>
        <w:jc w:val="both"/>
        <w:rPr>
          <w:rFonts w:ascii="Calibri" w:hAnsi="Calibri"/>
        </w:rPr>
      </w:pPr>
    </w:p>
    <w:p w:rsidR="004B2D93" w:rsidRDefault="002F6E0D" w:rsidP="00672481">
      <w:pPr>
        <w:spacing w:line="240" w:lineRule="auto"/>
        <w:jc w:val="both"/>
        <w:rPr>
          <w:rFonts w:ascii="Calibri" w:hAnsi="Calibri"/>
        </w:rPr>
      </w:pPr>
      <w:r>
        <w:rPr>
          <w:rFonts w:ascii="Calibri" w:hAnsi="Calibri"/>
        </w:rPr>
        <w:t>Přesné určení vozidla pro které bude parkovací místo vyhrazeno:</w:t>
      </w:r>
    </w:p>
    <w:p w:rsidR="002F6E0D" w:rsidRDefault="002F6E0D" w:rsidP="00672481">
      <w:pPr>
        <w:spacing w:line="240" w:lineRule="auto"/>
        <w:jc w:val="both"/>
        <w:rPr>
          <w:rFonts w:ascii="Calibri" w:hAnsi="Calibri"/>
        </w:rPr>
      </w:pPr>
    </w:p>
    <w:p w:rsidR="002F6E0D" w:rsidRDefault="002F6E0D" w:rsidP="00672481">
      <w:pPr>
        <w:spacing w:line="240" w:lineRule="auto"/>
        <w:jc w:val="both"/>
        <w:rPr>
          <w:rFonts w:ascii="Calibri" w:hAnsi="Calibri"/>
        </w:rPr>
      </w:pPr>
      <w:r>
        <w:rPr>
          <w:rFonts w:ascii="Calibri" w:hAnsi="Calibri"/>
        </w:rPr>
        <w:t>Registrační značka: ………………………………….     Tovární značka, typ: …………………………..</w:t>
      </w:r>
    </w:p>
    <w:p w:rsidR="00960713" w:rsidRDefault="00960713" w:rsidP="00672481">
      <w:pPr>
        <w:spacing w:line="240" w:lineRule="auto"/>
        <w:jc w:val="both"/>
        <w:rPr>
          <w:rFonts w:ascii="Calibri" w:hAnsi="Calibri"/>
        </w:rPr>
      </w:pPr>
    </w:p>
    <w:p w:rsidR="002F6E0D" w:rsidRPr="00414D74" w:rsidRDefault="002F6E0D" w:rsidP="00672481">
      <w:pPr>
        <w:spacing w:line="240" w:lineRule="auto"/>
        <w:jc w:val="both"/>
        <w:rPr>
          <w:rFonts w:ascii="Calibri" w:hAnsi="Calibri"/>
        </w:rPr>
      </w:pPr>
    </w:p>
    <w:p w:rsidR="00960713" w:rsidRDefault="00960713" w:rsidP="00672481">
      <w:pPr>
        <w:spacing w:line="240" w:lineRule="auto"/>
        <w:jc w:val="both"/>
        <w:rPr>
          <w:rFonts w:ascii="Calibri" w:hAnsi="Calibri"/>
        </w:rPr>
      </w:pPr>
      <w:r w:rsidRPr="00414D74">
        <w:rPr>
          <w:rFonts w:ascii="Calibri" w:hAnsi="Calibri"/>
        </w:rPr>
        <w:t xml:space="preserve">Přesné určení </w:t>
      </w:r>
      <w:r w:rsidR="00C82CFF">
        <w:rPr>
          <w:rFonts w:ascii="Calibri" w:hAnsi="Calibri"/>
        </w:rPr>
        <w:t xml:space="preserve">požadované </w:t>
      </w:r>
      <w:r w:rsidRPr="00414D74">
        <w:rPr>
          <w:rFonts w:ascii="Calibri" w:hAnsi="Calibri"/>
        </w:rPr>
        <w:t xml:space="preserve">doby zvláštního užívání od: ..................  do: ...............  </w:t>
      </w:r>
      <w:bookmarkStart w:id="0" w:name="_GoBack"/>
      <w:bookmarkEnd w:id="0"/>
    </w:p>
    <w:p w:rsidR="004B2D93" w:rsidRDefault="004B2D93" w:rsidP="00672481">
      <w:pPr>
        <w:spacing w:line="240" w:lineRule="auto"/>
        <w:jc w:val="both"/>
        <w:rPr>
          <w:rFonts w:ascii="Calibri" w:hAnsi="Calibri"/>
        </w:rPr>
      </w:pPr>
    </w:p>
    <w:p w:rsidR="00960713" w:rsidRPr="00414D74" w:rsidRDefault="00960713" w:rsidP="002F6E0D">
      <w:pPr>
        <w:spacing w:line="240" w:lineRule="auto"/>
        <w:jc w:val="both"/>
        <w:rPr>
          <w:rFonts w:ascii="Calibri" w:hAnsi="Calibri"/>
        </w:rPr>
      </w:pPr>
    </w:p>
    <w:p w:rsidR="00672481" w:rsidRPr="00414D74" w:rsidRDefault="00672481" w:rsidP="00672481">
      <w:pPr>
        <w:spacing w:line="240" w:lineRule="auto"/>
        <w:ind w:firstLine="570"/>
        <w:jc w:val="both"/>
        <w:rPr>
          <w:rFonts w:ascii="Calibri" w:hAnsi="Calibri"/>
        </w:rPr>
      </w:pPr>
    </w:p>
    <w:p w:rsidR="00960713" w:rsidRPr="00414D74" w:rsidRDefault="00960713" w:rsidP="00376A1A">
      <w:pPr>
        <w:spacing w:line="240" w:lineRule="auto"/>
        <w:jc w:val="both"/>
        <w:rPr>
          <w:rFonts w:ascii="Calibri" w:hAnsi="Calibri"/>
        </w:rPr>
      </w:pPr>
    </w:p>
    <w:p w:rsidR="00960713" w:rsidRPr="00414D74" w:rsidRDefault="00A54587" w:rsidP="00672481">
      <w:pPr>
        <w:spacing w:line="240" w:lineRule="auto"/>
        <w:jc w:val="both"/>
        <w:rPr>
          <w:rFonts w:ascii="Calibri" w:hAnsi="Calibri"/>
        </w:rPr>
      </w:pPr>
      <w:r w:rsidRPr="00414D74">
        <w:rPr>
          <w:rFonts w:ascii="Calibri" w:hAnsi="Calibri"/>
          <w:b/>
          <w:bCs/>
        </w:rPr>
        <w:t>Datum:</w:t>
      </w:r>
      <w:r w:rsidR="00960713" w:rsidRPr="00414D74">
        <w:rPr>
          <w:rFonts w:ascii="Calibri" w:hAnsi="Calibri"/>
          <w:b/>
          <w:bCs/>
        </w:rPr>
        <w:t xml:space="preserve">                                       </w:t>
      </w:r>
      <w:r w:rsidRPr="00414D74">
        <w:rPr>
          <w:rFonts w:ascii="Calibri" w:hAnsi="Calibri"/>
          <w:b/>
          <w:bCs/>
        </w:rPr>
        <w:t xml:space="preserve">       </w:t>
      </w:r>
      <w:r w:rsidR="00960713" w:rsidRPr="00414D74">
        <w:rPr>
          <w:rFonts w:ascii="Calibri" w:hAnsi="Calibri"/>
          <w:b/>
          <w:bCs/>
        </w:rPr>
        <w:t xml:space="preserve">             podpis (razítko) žadatele:</w:t>
      </w:r>
      <w:r w:rsidR="00960713" w:rsidRPr="00414D74">
        <w:rPr>
          <w:rFonts w:ascii="Calibri" w:hAnsi="Calibri"/>
        </w:rPr>
        <w:t xml:space="preserve"> </w:t>
      </w:r>
    </w:p>
    <w:p w:rsidR="00960713" w:rsidRPr="00414D74" w:rsidRDefault="00960713" w:rsidP="00672481">
      <w:pPr>
        <w:spacing w:line="240" w:lineRule="auto"/>
        <w:jc w:val="both"/>
        <w:rPr>
          <w:rFonts w:ascii="Calibri" w:hAnsi="Calibri"/>
        </w:rPr>
      </w:pPr>
    </w:p>
    <w:p w:rsidR="00960713" w:rsidRPr="00414D74" w:rsidRDefault="00960713" w:rsidP="00672481">
      <w:pPr>
        <w:spacing w:line="240" w:lineRule="auto"/>
        <w:jc w:val="both"/>
        <w:rPr>
          <w:rFonts w:ascii="Calibri" w:hAnsi="Calibri"/>
        </w:rPr>
      </w:pPr>
    </w:p>
    <w:p w:rsidR="00960713" w:rsidRPr="00414D74" w:rsidRDefault="00376A1A" w:rsidP="00376A1A">
      <w:pPr>
        <w:spacing w:line="240" w:lineRule="auto"/>
        <w:jc w:val="both"/>
        <w:rPr>
          <w:rFonts w:ascii="Calibri" w:hAnsi="Calibri"/>
          <w:b/>
        </w:rPr>
      </w:pPr>
      <w:r w:rsidRPr="00414D74">
        <w:rPr>
          <w:rFonts w:ascii="Calibri" w:hAnsi="Calibri"/>
          <w:b/>
        </w:rPr>
        <w:t>Příloha</w:t>
      </w:r>
    </w:p>
    <w:p w:rsidR="00A54587" w:rsidRPr="00414D74" w:rsidRDefault="00A54587" w:rsidP="00672481">
      <w:pPr>
        <w:spacing w:line="240" w:lineRule="auto"/>
        <w:jc w:val="both"/>
        <w:rPr>
          <w:rFonts w:ascii="Calibri" w:hAnsi="Calibri"/>
        </w:rPr>
      </w:pPr>
      <w:r w:rsidRPr="002F6E0D">
        <w:rPr>
          <w:rFonts w:ascii="Calibri" w:hAnsi="Calibri"/>
          <w:bCs/>
        </w:rPr>
        <w:t>1</w:t>
      </w:r>
      <w:r w:rsidRPr="00414D74">
        <w:rPr>
          <w:rFonts w:ascii="Calibri" w:hAnsi="Calibri"/>
          <w:b/>
          <w:bCs/>
        </w:rPr>
        <w:t xml:space="preserve">. </w:t>
      </w:r>
      <w:r w:rsidR="00960713" w:rsidRPr="00414D74">
        <w:rPr>
          <w:rFonts w:ascii="Calibri" w:hAnsi="Calibri"/>
        </w:rPr>
        <w:t>situační snímek se zakreslením místa zvláštního užívání komunikace, veřejného prostranství apod.</w:t>
      </w:r>
    </w:p>
    <w:p w:rsidR="00960713" w:rsidRDefault="00960713" w:rsidP="00672481">
      <w:pPr>
        <w:spacing w:line="240" w:lineRule="auto"/>
        <w:jc w:val="both"/>
        <w:rPr>
          <w:rFonts w:ascii="Calibri" w:hAnsi="Calibri"/>
        </w:rPr>
      </w:pPr>
      <w:r w:rsidRPr="002F6E0D">
        <w:rPr>
          <w:rFonts w:ascii="Calibri" w:hAnsi="Calibri"/>
          <w:bCs/>
        </w:rPr>
        <w:t>2</w:t>
      </w:r>
      <w:r w:rsidRPr="00414D74">
        <w:rPr>
          <w:rFonts w:ascii="Calibri" w:hAnsi="Calibri"/>
          <w:b/>
          <w:bCs/>
        </w:rPr>
        <w:t xml:space="preserve">. </w:t>
      </w:r>
      <w:r w:rsidRPr="00414D74">
        <w:rPr>
          <w:rFonts w:ascii="Calibri" w:hAnsi="Calibri"/>
        </w:rPr>
        <w:t>stanoviska dotčených úřadů</w:t>
      </w:r>
      <w:r w:rsidR="00840D65">
        <w:rPr>
          <w:rFonts w:ascii="Calibri" w:hAnsi="Calibri"/>
        </w:rPr>
        <w:t>,</w:t>
      </w:r>
      <w:r w:rsidRPr="00414D74">
        <w:rPr>
          <w:rFonts w:ascii="Calibri" w:hAnsi="Calibri"/>
        </w:rPr>
        <w:t xml:space="preserve"> pokud jsou zapotřebí podle zvláštních předpisů (vyjádření správce městské zeleně v případě, že se zvláštní užívání dotkne jednotlivých prvků nebo objektů zeleně, rozhodnutí sta</w:t>
      </w:r>
      <w:r w:rsidR="00F8751C">
        <w:rPr>
          <w:rFonts w:ascii="Calibri" w:hAnsi="Calibri"/>
        </w:rPr>
        <w:t>vebního úřadu, apod</w:t>
      </w:r>
      <w:r w:rsidR="00840D65">
        <w:rPr>
          <w:rFonts w:ascii="Calibri" w:hAnsi="Calibri"/>
        </w:rPr>
        <w:t>.</w:t>
      </w:r>
      <w:r w:rsidRPr="00414D74">
        <w:rPr>
          <w:rFonts w:ascii="Calibri" w:hAnsi="Calibri"/>
        </w:rPr>
        <w:t>)</w:t>
      </w:r>
    </w:p>
    <w:p w:rsidR="002F6E0D" w:rsidRPr="00414D74" w:rsidRDefault="002F6E0D" w:rsidP="00672481">
      <w:pPr>
        <w:spacing w:line="240" w:lineRule="auto"/>
        <w:jc w:val="both"/>
        <w:rPr>
          <w:rFonts w:ascii="Calibri" w:hAnsi="Calibri"/>
        </w:rPr>
      </w:pPr>
      <w:r>
        <w:rPr>
          <w:rFonts w:ascii="Calibri" w:hAnsi="Calibri"/>
        </w:rPr>
        <w:t xml:space="preserve">3. </w:t>
      </w:r>
      <w:r w:rsidR="0082663A">
        <w:rPr>
          <w:rFonts w:ascii="Calibri" w:hAnsi="Calibri"/>
        </w:rPr>
        <w:t>Volitelné - v</w:t>
      </w:r>
      <w:r>
        <w:rPr>
          <w:rFonts w:ascii="Calibri" w:hAnsi="Calibri"/>
        </w:rPr>
        <w:t xml:space="preserve">eškeré </w:t>
      </w:r>
      <w:r w:rsidR="00C82CFF">
        <w:rPr>
          <w:rFonts w:ascii="Calibri" w:hAnsi="Calibri"/>
        </w:rPr>
        <w:t xml:space="preserve">další </w:t>
      </w:r>
      <w:r w:rsidR="0082663A">
        <w:rPr>
          <w:rFonts w:ascii="Calibri" w:hAnsi="Calibri"/>
        </w:rPr>
        <w:t xml:space="preserve">podpůrné </w:t>
      </w:r>
      <w:r>
        <w:rPr>
          <w:rFonts w:ascii="Calibri" w:hAnsi="Calibri"/>
        </w:rPr>
        <w:t xml:space="preserve">doklady, které osvědčují požadavek </w:t>
      </w:r>
      <w:r w:rsidR="00D24E25">
        <w:rPr>
          <w:rFonts w:ascii="Calibri" w:hAnsi="Calibri"/>
        </w:rPr>
        <w:t xml:space="preserve"> žadatele na vyhrazení </w:t>
      </w:r>
      <w:r>
        <w:rPr>
          <w:rFonts w:ascii="Calibri" w:hAnsi="Calibri"/>
        </w:rPr>
        <w:t xml:space="preserve"> parkovacího místa </w:t>
      </w:r>
      <w:r w:rsidR="00D24E25">
        <w:rPr>
          <w:rFonts w:ascii="Calibri" w:hAnsi="Calibri"/>
        </w:rPr>
        <w:t>(</w:t>
      </w:r>
      <w:r>
        <w:rPr>
          <w:rFonts w:ascii="Calibri" w:hAnsi="Calibri"/>
        </w:rPr>
        <w:t xml:space="preserve">např. </w:t>
      </w:r>
      <w:r w:rsidR="00D24E25">
        <w:rPr>
          <w:rFonts w:ascii="Calibri" w:hAnsi="Calibri"/>
        </w:rPr>
        <w:t xml:space="preserve"> kopi</w:t>
      </w:r>
      <w:r w:rsidR="00840D65">
        <w:rPr>
          <w:rFonts w:ascii="Calibri" w:hAnsi="Calibri"/>
        </w:rPr>
        <w:t>e</w:t>
      </w:r>
      <w:r w:rsidR="00D24E25">
        <w:rPr>
          <w:rFonts w:ascii="Calibri" w:hAnsi="Calibri"/>
        </w:rPr>
        <w:t xml:space="preserve"> </w:t>
      </w:r>
      <w:r w:rsidR="0082663A">
        <w:rPr>
          <w:rFonts w:ascii="Calibri" w:hAnsi="Calibri"/>
        </w:rPr>
        <w:t xml:space="preserve">technického průkazu, kopie řidičského průkazu, kopie </w:t>
      </w:r>
      <w:r>
        <w:rPr>
          <w:rFonts w:ascii="Calibri" w:hAnsi="Calibri"/>
        </w:rPr>
        <w:t>průkaz</w:t>
      </w:r>
      <w:r w:rsidR="00D24E25">
        <w:rPr>
          <w:rFonts w:ascii="Calibri" w:hAnsi="Calibri"/>
        </w:rPr>
        <w:t>u</w:t>
      </w:r>
      <w:r>
        <w:rPr>
          <w:rFonts w:ascii="Calibri" w:hAnsi="Calibri"/>
        </w:rPr>
        <w:t xml:space="preserve">  ZTP, nebo ZTP/P,</w:t>
      </w:r>
      <w:r w:rsidR="00D24E25">
        <w:rPr>
          <w:rFonts w:ascii="Calibri" w:hAnsi="Calibri"/>
        </w:rPr>
        <w:t xml:space="preserve"> kopi</w:t>
      </w:r>
      <w:r w:rsidR="00A74917">
        <w:rPr>
          <w:rFonts w:ascii="Calibri" w:hAnsi="Calibri"/>
        </w:rPr>
        <w:t>e</w:t>
      </w:r>
      <w:r w:rsidR="00D24E25">
        <w:rPr>
          <w:rFonts w:ascii="Calibri" w:hAnsi="Calibri"/>
        </w:rPr>
        <w:t xml:space="preserve">  parkovacího průkazu označující vozidlo přepravující osobu těžce zdravotně postiženou O7, kopi</w:t>
      </w:r>
      <w:r w:rsidR="00A74917">
        <w:rPr>
          <w:rFonts w:ascii="Calibri" w:hAnsi="Calibri"/>
        </w:rPr>
        <w:t>e</w:t>
      </w:r>
      <w:r w:rsidR="00D24E25">
        <w:rPr>
          <w:rFonts w:ascii="Calibri" w:hAnsi="Calibri"/>
        </w:rPr>
        <w:t xml:space="preserve"> rozhodnutí o přiznání mimořádných výhod II. stupně nebo výhod III. stupně, vyjádření ošetřujícího lékaře </w:t>
      </w:r>
      <w:r w:rsidR="00AE6168">
        <w:rPr>
          <w:rFonts w:ascii="Calibri" w:hAnsi="Calibri"/>
        </w:rPr>
        <w:t xml:space="preserve">k </w:t>
      </w:r>
      <w:r w:rsidR="00D24E25">
        <w:rPr>
          <w:rFonts w:ascii="Calibri" w:hAnsi="Calibri"/>
        </w:rPr>
        <w:t>požadavku žadatele</w:t>
      </w:r>
      <w:r w:rsidR="00AE6168">
        <w:rPr>
          <w:rFonts w:ascii="Calibri" w:hAnsi="Calibri"/>
        </w:rPr>
        <w:t xml:space="preserve"> </w:t>
      </w:r>
      <w:r w:rsidR="00403AAC">
        <w:rPr>
          <w:rFonts w:ascii="Calibri" w:hAnsi="Calibri"/>
        </w:rPr>
        <w:t>na vyhrazení parkovacího místa apod</w:t>
      </w:r>
      <w:r w:rsidR="00A74917">
        <w:rPr>
          <w:rFonts w:ascii="Calibri" w:hAnsi="Calibri"/>
        </w:rPr>
        <w:t>.</w:t>
      </w:r>
      <w:r w:rsidR="00403AAC">
        <w:rPr>
          <w:rFonts w:ascii="Calibri" w:hAnsi="Calibri"/>
        </w:rPr>
        <w:t>)</w:t>
      </w:r>
    </w:p>
    <w:p w:rsidR="00960713" w:rsidRPr="00414D74" w:rsidRDefault="00960713" w:rsidP="00376A1A">
      <w:pPr>
        <w:spacing w:line="240" w:lineRule="auto"/>
        <w:jc w:val="both"/>
        <w:rPr>
          <w:rFonts w:ascii="Calibri" w:hAnsi="Calibri"/>
        </w:rPr>
      </w:pPr>
    </w:p>
    <w:p w:rsidR="00960713" w:rsidRPr="00414D74" w:rsidRDefault="00376A1A" w:rsidP="00376A1A">
      <w:pPr>
        <w:spacing w:line="240" w:lineRule="auto"/>
        <w:jc w:val="both"/>
        <w:rPr>
          <w:rFonts w:ascii="Calibri" w:hAnsi="Calibri"/>
          <w:b/>
        </w:rPr>
      </w:pPr>
      <w:r w:rsidRPr="00414D74">
        <w:rPr>
          <w:rFonts w:ascii="Calibri" w:hAnsi="Calibri"/>
          <w:b/>
        </w:rPr>
        <w:t>Upozornění</w:t>
      </w:r>
    </w:p>
    <w:p w:rsidR="00960713" w:rsidRPr="00414D74" w:rsidRDefault="00960713" w:rsidP="00A54587">
      <w:pPr>
        <w:numPr>
          <w:ilvl w:val="0"/>
          <w:numId w:val="11"/>
        </w:numPr>
        <w:spacing w:line="240" w:lineRule="auto"/>
        <w:jc w:val="both"/>
        <w:rPr>
          <w:rFonts w:ascii="Calibri" w:hAnsi="Calibri"/>
        </w:rPr>
      </w:pPr>
      <w:r w:rsidRPr="00414D74">
        <w:rPr>
          <w:rFonts w:ascii="Calibri" w:hAnsi="Calibri"/>
        </w:rPr>
        <w:t>Za vydání povolení ke zvláštnímu užívání místní komunikace je ve smyslu položky 36 sazebníku k zákonu č. 634/2004 Sb. o správních poplatcích</w:t>
      </w:r>
      <w:r w:rsidR="00CF2039">
        <w:rPr>
          <w:rFonts w:ascii="Calibri" w:hAnsi="Calibri"/>
        </w:rPr>
        <w:t>, ve znění pozdějších předpisů</w:t>
      </w:r>
      <w:r w:rsidRPr="00414D74">
        <w:rPr>
          <w:rFonts w:ascii="Calibri" w:hAnsi="Calibri"/>
        </w:rPr>
        <w:t xml:space="preserve">  stanoven poplatek ve výši 1.000,- Kč. Vydává-li správní úřad povolení na dobu kratší 6 měsíců, vybere poplatek ve výši 50% a na dobu kratší 10 dní ve výši 100,- Kč. </w:t>
      </w:r>
      <w:r w:rsidR="00AE6168">
        <w:rPr>
          <w:rFonts w:ascii="Calibri" w:hAnsi="Calibri"/>
        </w:rPr>
        <w:t>Od poplatku je osvobozeno povolení ke zřízení parkovacího místa pro občany se zvlášť těžkým zdraovtním postižením, kteří jsou držiteli průkazu ZTP nebo ZTP/P.</w:t>
      </w:r>
    </w:p>
    <w:p w:rsidR="00960713" w:rsidRPr="00414D74" w:rsidRDefault="00960713" w:rsidP="00A54587">
      <w:pPr>
        <w:numPr>
          <w:ilvl w:val="0"/>
          <w:numId w:val="11"/>
        </w:numPr>
        <w:spacing w:line="240" w:lineRule="auto"/>
        <w:jc w:val="both"/>
        <w:rPr>
          <w:rFonts w:ascii="Calibri" w:hAnsi="Calibri"/>
        </w:rPr>
      </w:pPr>
      <w:r w:rsidRPr="00414D74">
        <w:rPr>
          <w:rFonts w:ascii="Calibri" w:hAnsi="Calibri"/>
        </w:rPr>
        <w:t xml:space="preserve">Za zvláštní užívání veřejného prostranství je ve smyslu ustanovení vyhlášky města Klatovy </w:t>
      </w:r>
      <w:r w:rsidR="00376A1A" w:rsidRPr="00414D74">
        <w:rPr>
          <w:rFonts w:ascii="Calibri" w:hAnsi="Calibri"/>
        </w:rPr>
        <w:br/>
      </w:r>
      <w:r w:rsidR="002F6E0D">
        <w:rPr>
          <w:rFonts w:ascii="Calibri" w:hAnsi="Calibri"/>
        </w:rPr>
        <w:t>č. 4</w:t>
      </w:r>
      <w:r w:rsidRPr="00414D74">
        <w:rPr>
          <w:rFonts w:ascii="Calibri" w:hAnsi="Calibri"/>
        </w:rPr>
        <w:t>/20</w:t>
      </w:r>
      <w:r w:rsidR="00F8751C">
        <w:rPr>
          <w:rFonts w:ascii="Calibri" w:hAnsi="Calibri"/>
        </w:rPr>
        <w:t>1</w:t>
      </w:r>
      <w:r w:rsidR="002F6E0D">
        <w:rPr>
          <w:rFonts w:ascii="Calibri" w:hAnsi="Calibri"/>
        </w:rPr>
        <w:t>9</w:t>
      </w:r>
      <w:r w:rsidRPr="00414D74">
        <w:rPr>
          <w:rFonts w:ascii="Calibri" w:hAnsi="Calibri"/>
        </w:rPr>
        <w:t xml:space="preserve">  stanoven místní poplatek. </w:t>
      </w:r>
      <w:r w:rsidR="00AE6168">
        <w:rPr>
          <w:rFonts w:ascii="Calibri" w:hAnsi="Calibri"/>
        </w:rPr>
        <w:t xml:space="preserve"> Poplatek se neplatí za vyhrazení trvalého parkovacího místa pro osobu, která je držitelem průkazu ZTP nebo ZTP/P.</w:t>
      </w:r>
    </w:p>
    <w:p w:rsidR="00960713" w:rsidRPr="00414D74" w:rsidRDefault="00960713" w:rsidP="00A54587">
      <w:pPr>
        <w:numPr>
          <w:ilvl w:val="0"/>
          <w:numId w:val="11"/>
        </w:numPr>
        <w:spacing w:line="240" w:lineRule="auto"/>
        <w:jc w:val="both"/>
        <w:rPr>
          <w:rFonts w:ascii="Calibri" w:hAnsi="Calibri"/>
        </w:rPr>
      </w:pPr>
      <w:r w:rsidRPr="00414D74">
        <w:rPr>
          <w:rFonts w:ascii="Calibri" w:hAnsi="Calibri"/>
        </w:rPr>
        <w:t xml:space="preserve">Žádost o povolení zvláštního užívání místní komunikace, veřejného prostranství apod. musí být podána v dostatečném časovém </w:t>
      </w:r>
      <w:r w:rsidR="00CF2039">
        <w:rPr>
          <w:rFonts w:ascii="Calibri" w:hAnsi="Calibri"/>
        </w:rPr>
        <w:t>předstihu před vydáním povolení (p</w:t>
      </w:r>
      <w:r w:rsidRPr="00414D74">
        <w:rPr>
          <w:rFonts w:ascii="Calibri" w:hAnsi="Calibri"/>
        </w:rPr>
        <w:t>ře</w:t>
      </w:r>
      <w:r w:rsidR="00CF2039">
        <w:rPr>
          <w:rFonts w:ascii="Calibri" w:hAnsi="Calibri"/>
        </w:rPr>
        <w:t>d zahájením zvláštního užívání).</w:t>
      </w:r>
    </w:p>
    <w:p w:rsidR="002F6E0D" w:rsidRDefault="00960713" w:rsidP="00672481">
      <w:pPr>
        <w:numPr>
          <w:ilvl w:val="0"/>
          <w:numId w:val="11"/>
        </w:numPr>
        <w:spacing w:line="240" w:lineRule="auto"/>
        <w:jc w:val="both"/>
        <w:rPr>
          <w:rFonts w:ascii="Calibri" w:hAnsi="Calibri"/>
        </w:rPr>
      </w:pPr>
      <w:r w:rsidRPr="00414D74">
        <w:rPr>
          <w:rFonts w:ascii="Calibri" w:hAnsi="Calibri"/>
        </w:rPr>
        <w:t>Zvláštní užívání místní komunikace, veřejného prost</w:t>
      </w:r>
      <w:r w:rsidR="002F6E0D">
        <w:rPr>
          <w:rFonts w:ascii="Calibri" w:hAnsi="Calibri"/>
        </w:rPr>
        <w:t>ranství apod. nesmí být zahájeno</w:t>
      </w:r>
      <w:r w:rsidRPr="00414D74">
        <w:rPr>
          <w:rFonts w:ascii="Calibri" w:hAnsi="Calibri"/>
        </w:rPr>
        <w:t xml:space="preserve"> bez vydaného pravomocného rozh</w:t>
      </w:r>
      <w:r w:rsidR="00672481" w:rsidRPr="00414D74">
        <w:rPr>
          <w:rFonts w:ascii="Calibri" w:hAnsi="Calibri"/>
        </w:rPr>
        <w:t>odnutí.</w:t>
      </w:r>
      <w:r w:rsidRPr="00414D74">
        <w:rPr>
          <w:rFonts w:ascii="Calibri" w:hAnsi="Calibri"/>
        </w:rPr>
        <w:t xml:space="preserve"> </w:t>
      </w:r>
    </w:p>
    <w:p w:rsidR="00421518" w:rsidRPr="00AE6168" w:rsidRDefault="002F6E0D" w:rsidP="00421518">
      <w:pPr>
        <w:numPr>
          <w:ilvl w:val="0"/>
          <w:numId w:val="11"/>
        </w:numPr>
        <w:spacing w:line="240" w:lineRule="auto"/>
        <w:jc w:val="both"/>
        <w:rPr>
          <w:rFonts w:ascii="Calibri" w:hAnsi="Calibri"/>
        </w:rPr>
      </w:pPr>
      <w:r>
        <w:rPr>
          <w:rFonts w:ascii="Calibri" w:hAnsi="Calibri"/>
        </w:rPr>
        <w:t>Na vyhrazení parkovacího místa není právní nárok.</w:t>
      </w:r>
    </w:p>
    <w:p w:rsidR="00421518" w:rsidRDefault="00421518" w:rsidP="00421518">
      <w:pPr>
        <w:spacing w:line="240" w:lineRule="auto"/>
        <w:jc w:val="both"/>
        <w:rPr>
          <w:rFonts w:ascii="Calibri" w:hAnsi="Calibri"/>
        </w:rPr>
      </w:pPr>
    </w:p>
    <w:p w:rsidR="00CF2039" w:rsidRDefault="00CF2039" w:rsidP="00421518">
      <w:pPr>
        <w:spacing w:line="240" w:lineRule="auto"/>
        <w:jc w:val="both"/>
        <w:rPr>
          <w:rFonts w:ascii="Calibri" w:hAnsi="Calibri"/>
        </w:rPr>
      </w:pPr>
    </w:p>
    <w:p w:rsidR="00421518" w:rsidRDefault="00421518" w:rsidP="00421518">
      <w:pPr>
        <w:spacing w:line="240" w:lineRule="auto"/>
        <w:jc w:val="both"/>
        <w:rPr>
          <w:rFonts w:ascii="Calibri" w:hAnsi="Calibri"/>
        </w:rPr>
      </w:pPr>
    </w:p>
    <w:p w:rsidR="00421518" w:rsidRPr="0082663A" w:rsidRDefault="00421518" w:rsidP="00421518">
      <w:pPr>
        <w:spacing w:line="240" w:lineRule="auto"/>
        <w:ind w:left="360"/>
        <w:jc w:val="center"/>
        <w:rPr>
          <w:rFonts w:asciiTheme="minorHAnsi" w:hAnsiTheme="minorHAnsi"/>
          <w:b/>
        </w:rPr>
      </w:pPr>
      <w:r w:rsidRPr="0082663A">
        <w:rPr>
          <w:rFonts w:asciiTheme="minorHAnsi" w:hAnsiTheme="minorHAnsi"/>
          <w:b/>
        </w:rPr>
        <w:t>Souhlas se zpracováním osobních údajů</w:t>
      </w:r>
    </w:p>
    <w:p w:rsidR="00B7334E" w:rsidRPr="00076D21" w:rsidRDefault="00B7334E" w:rsidP="00AE6168">
      <w:pPr>
        <w:jc w:val="both"/>
        <w:rPr>
          <w:rFonts w:asciiTheme="minorHAnsi" w:hAnsiTheme="minorHAnsi"/>
        </w:rPr>
      </w:pPr>
    </w:p>
    <w:p w:rsidR="00B7334E" w:rsidRPr="0082663A" w:rsidRDefault="00B7334E" w:rsidP="00FF062A">
      <w:pPr>
        <w:pStyle w:val="Odstavecseseznamem"/>
        <w:numPr>
          <w:ilvl w:val="0"/>
          <w:numId w:val="13"/>
        </w:numPr>
        <w:ind w:left="426" w:hanging="426"/>
        <w:rPr>
          <w:rFonts w:asciiTheme="minorHAnsi" w:hAnsiTheme="minorHAnsi"/>
          <w:color w:val="auto"/>
          <w:sz w:val="24"/>
          <w:szCs w:val="24"/>
        </w:rPr>
      </w:pPr>
      <w:r w:rsidRPr="0082663A">
        <w:rPr>
          <w:rFonts w:asciiTheme="minorHAnsi" w:hAnsiTheme="minorHAnsi"/>
          <w:color w:val="auto"/>
          <w:sz w:val="24"/>
          <w:szCs w:val="24"/>
        </w:rPr>
        <w:t xml:space="preserve">Uděluji tímto souhlas městu Klatovy se sídlem náměstí Míru 62, 33901 Klatovy, IČ: 255661 (dále jen „správce“), aby ve smyslu nařízení Evropského parlamentu a Rady EU č. 2016/679 (obecné nařízení o ochraně osobních údajů, dále též jen „nařízení“) zpracovával mé osobní údaje uvedené v připojené žádosti, tj. jméno, příjmení, datum narození, trvalý pobyt. </w:t>
      </w:r>
    </w:p>
    <w:p w:rsidR="00B7334E" w:rsidRPr="0082663A" w:rsidRDefault="00B7334E" w:rsidP="00FF062A">
      <w:pPr>
        <w:pStyle w:val="Odstavecseseznamem"/>
        <w:numPr>
          <w:ilvl w:val="0"/>
          <w:numId w:val="13"/>
        </w:numPr>
        <w:spacing w:before="60"/>
        <w:ind w:left="426" w:hanging="284"/>
        <w:rPr>
          <w:rFonts w:asciiTheme="minorHAnsi" w:hAnsiTheme="minorHAnsi"/>
          <w:color w:val="auto"/>
          <w:sz w:val="24"/>
          <w:szCs w:val="24"/>
        </w:rPr>
      </w:pPr>
      <w:r w:rsidRPr="0082663A">
        <w:rPr>
          <w:rFonts w:asciiTheme="minorHAnsi" w:hAnsiTheme="minorHAnsi"/>
          <w:color w:val="auto"/>
          <w:sz w:val="24"/>
          <w:szCs w:val="24"/>
        </w:rPr>
        <w:t>Tyto osobní údaje je nutné zpracovat pro účel vyřízení žádosti o povolení ke zvláštnímu užívání komunikace. Údaje budou správcem zpracovány po dobu nezbytně nutnou k naplnění účelu uvedeného v předchozí větě, případně do odvolání souhlasu</w:t>
      </w:r>
      <w:r w:rsidRPr="0082663A">
        <w:rPr>
          <w:rFonts w:asciiTheme="minorHAnsi" w:hAnsiTheme="minorHAnsi"/>
          <w:i/>
          <w:color w:val="auto"/>
          <w:sz w:val="24"/>
          <w:szCs w:val="24"/>
        </w:rPr>
        <w:t>.</w:t>
      </w:r>
    </w:p>
    <w:p w:rsidR="00B7334E" w:rsidRPr="0082663A" w:rsidRDefault="00B7334E" w:rsidP="00FF062A">
      <w:pPr>
        <w:pStyle w:val="Odstavecseseznamem"/>
        <w:numPr>
          <w:ilvl w:val="0"/>
          <w:numId w:val="13"/>
        </w:numPr>
        <w:spacing w:before="60"/>
        <w:ind w:left="426" w:hanging="284"/>
        <w:rPr>
          <w:rFonts w:asciiTheme="minorHAnsi" w:hAnsiTheme="minorHAnsi"/>
          <w:color w:val="auto"/>
          <w:sz w:val="24"/>
          <w:szCs w:val="24"/>
        </w:rPr>
      </w:pPr>
      <w:r w:rsidRPr="0082663A">
        <w:rPr>
          <w:rFonts w:asciiTheme="minorHAnsi" w:hAnsiTheme="minorHAnsi"/>
          <w:color w:val="auto"/>
          <w:sz w:val="24"/>
          <w:szCs w:val="24"/>
        </w:rPr>
        <w:t xml:space="preserve">S výše uvedeným zpracováním uděluji výslovný souhlas správci osobních údajů. V případě uplatnění práv uvedených v bodě 4 včetně práva na odvolání Vámi uděleného </w:t>
      </w:r>
      <w:r w:rsidRPr="0082663A">
        <w:rPr>
          <w:rFonts w:asciiTheme="minorHAnsi" w:hAnsiTheme="minorHAnsi"/>
          <w:color w:val="auto"/>
          <w:sz w:val="24"/>
          <w:szCs w:val="24"/>
        </w:rPr>
        <w:lastRenderedPageBreak/>
        <w:t xml:space="preserve">souhlasu, můžete kontaktovat našeho Pověřence pro ochranu osobních údajů na emailové adrese dpo@algotech.cz, nebo poštou na adresu Správce osobních údajů. </w:t>
      </w:r>
    </w:p>
    <w:p w:rsidR="00B7334E" w:rsidRPr="0082663A" w:rsidRDefault="00B7334E" w:rsidP="00FF062A">
      <w:pPr>
        <w:pStyle w:val="Odstavecseseznamem"/>
        <w:numPr>
          <w:ilvl w:val="0"/>
          <w:numId w:val="13"/>
        </w:numPr>
        <w:tabs>
          <w:tab w:val="left" w:pos="426"/>
        </w:tabs>
        <w:spacing w:before="60"/>
        <w:ind w:left="426" w:hanging="284"/>
        <w:rPr>
          <w:rFonts w:asciiTheme="minorHAnsi" w:hAnsiTheme="minorHAnsi"/>
          <w:color w:val="auto"/>
          <w:sz w:val="24"/>
          <w:szCs w:val="24"/>
        </w:rPr>
      </w:pPr>
      <w:r w:rsidRPr="0082663A">
        <w:rPr>
          <w:rFonts w:asciiTheme="minorHAnsi" w:hAnsiTheme="minorHAnsi"/>
          <w:color w:val="auto"/>
          <w:sz w:val="24"/>
          <w:szCs w:val="24"/>
        </w:rPr>
        <w:t xml:space="preserve">Práva subjektu údajů - Vaše práva: </w:t>
      </w:r>
    </w:p>
    <w:p w:rsidR="00B7334E" w:rsidRPr="0082663A" w:rsidRDefault="00B7334E" w:rsidP="00FF062A">
      <w:pPr>
        <w:pStyle w:val="Odstavecseseznamem"/>
        <w:tabs>
          <w:tab w:val="left" w:pos="426"/>
        </w:tabs>
        <w:spacing w:before="60"/>
        <w:ind w:left="426" w:hanging="284"/>
        <w:rPr>
          <w:rFonts w:asciiTheme="minorHAnsi" w:hAnsiTheme="minorHAnsi"/>
          <w:color w:val="auto"/>
          <w:sz w:val="24"/>
          <w:szCs w:val="24"/>
        </w:rPr>
      </w:pPr>
      <w:r w:rsidRPr="0082663A">
        <w:rPr>
          <w:rFonts w:asciiTheme="minorHAnsi" w:hAnsiTheme="minorHAnsi"/>
          <w:color w:val="auto"/>
          <w:sz w:val="24"/>
          <w:szCs w:val="24"/>
        </w:rPr>
        <w:t>a) získat od Úřadu, jsou-li pro to splněny podmínky, informace o zpracování jeho osobních údajů (informace o totožnosti a kontaktní údaje správce a jeho případného zástupce; případně kontaktní údaje pověřence pro ochranu osobních údajů (DPO), účely zpracování, pro které jsou osobní údaje určeny, a právní základ pro zpracování, případné příjemce nebo kategorie příjemců osobních údajů a další informace, nezbytné pro zajištění transparentního a korektního zpracování jeho osobních údajů),</w:t>
      </w:r>
    </w:p>
    <w:p w:rsidR="00B7334E" w:rsidRPr="0082663A" w:rsidRDefault="00B7334E" w:rsidP="00FF062A">
      <w:pPr>
        <w:pStyle w:val="Odstavecseseznamem"/>
        <w:tabs>
          <w:tab w:val="left" w:pos="426"/>
        </w:tabs>
        <w:spacing w:before="60"/>
        <w:ind w:left="426" w:hanging="284"/>
        <w:rPr>
          <w:rFonts w:asciiTheme="minorHAnsi" w:hAnsiTheme="minorHAnsi"/>
          <w:color w:val="auto"/>
          <w:sz w:val="24"/>
          <w:szCs w:val="24"/>
        </w:rPr>
      </w:pPr>
      <w:r w:rsidRPr="0082663A">
        <w:rPr>
          <w:rFonts w:asciiTheme="minorHAnsi" w:hAnsiTheme="minorHAnsi"/>
          <w:color w:val="auto"/>
          <w:sz w:val="24"/>
          <w:szCs w:val="24"/>
        </w:rPr>
        <w:t xml:space="preserve">b) získat od Úřadu přístup k osobním údajům, tj. získat od </w:t>
      </w:r>
      <w:proofErr w:type="gramStart"/>
      <w:r w:rsidRPr="0082663A">
        <w:rPr>
          <w:rFonts w:asciiTheme="minorHAnsi" w:hAnsiTheme="minorHAnsi"/>
          <w:color w:val="auto"/>
          <w:sz w:val="24"/>
          <w:szCs w:val="24"/>
        </w:rPr>
        <w:t>Úřad</w:t>
      </w:r>
      <w:proofErr w:type="gramEnd"/>
      <w:r w:rsidRPr="0082663A">
        <w:rPr>
          <w:rFonts w:asciiTheme="minorHAnsi" w:hAnsiTheme="minorHAnsi"/>
          <w:color w:val="auto"/>
          <w:sz w:val="24"/>
          <w:szCs w:val="24"/>
        </w:rPr>
        <w:t xml:space="preserve"> potvrzení o tom, zda tato zpracovává osobní údaje, které se ho týkají, a je-li tomu tak, má subjekt osobních údajů právo získat přístup k těmto osobním údajům a na další informace v zákonném rozsahu,</w:t>
      </w:r>
    </w:p>
    <w:p w:rsidR="00B7334E" w:rsidRPr="0082663A" w:rsidRDefault="00B7334E" w:rsidP="00FF062A">
      <w:pPr>
        <w:pStyle w:val="Odstavecseseznamem"/>
        <w:tabs>
          <w:tab w:val="left" w:pos="426"/>
        </w:tabs>
        <w:spacing w:before="60"/>
        <w:ind w:left="426" w:hanging="284"/>
        <w:rPr>
          <w:rFonts w:asciiTheme="minorHAnsi" w:hAnsiTheme="minorHAnsi"/>
          <w:color w:val="auto"/>
          <w:sz w:val="24"/>
          <w:szCs w:val="24"/>
        </w:rPr>
      </w:pPr>
      <w:r w:rsidRPr="0082663A">
        <w:rPr>
          <w:rFonts w:asciiTheme="minorHAnsi" w:hAnsiTheme="minorHAnsi"/>
          <w:color w:val="auto"/>
          <w:sz w:val="24"/>
          <w:szCs w:val="24"/>
        </w:rPr>
        <w:t>c) na opravu svých nesprávných osobních údajů, resp. na doplnění neúplných osobních údajů,</w:t>
      </w:r>
    </w:p>
    <w:p w:rsidR="00B7334E" w:rsidRPr="0082663A" w:rsidRDefault="00B7334E" w:rsidP="00FF062A">
      <w:pPr>
        <w:pStyle w:val="Odstavecseseznamem"/>
        <w:tabs>
          <w:tab w:val="left" w:pos="426"/>
        </w:tabs>
        <w:spacing w:before="60"/>
        <w:ind w:left="426" w:hanging="284"/>
        <w:rPr>
          <w:rFonts w:asciiTheme="minorHAnsi" w:hAnsiTheme="minorHAnsi"/>
          <w:color w:val="auto"/>
          <w:sz w:val="24"/>
          <w:szCs w:val="24"/>
        </w:rPr>
      </w:pPr>
      <w:r w:rsidRPr="0082663A">
        <w:rPr>
          <w:rFonts w:asciiTheme="minorHAnsi" w:hAnsiTheme="minorHAnsi"/>
          <w:color w:val="auto"/>
          <w:sz w:val="24"/>
          <w:szCs w:val="24"/>
        </w:rPr>
        <w:t>d) na výmaz svých osobních údajů, pokud byly splněny zákonné podmínky, např. pokud osobní údaje již nejsou potřeba k účelům, pro něž byly získány nebo se jinak zpracovávaly, nebo např. pokud subjekt odvolá svůj souhlas, na jehož základě byly osobní údaje zpracovány,</w:t>
      </w:r>
    </w:p>
    <w:p w:rsidR="00B7334E" w:rsidRPr="0082663A" w:rsidRDefault="00B7334E" w:rsidP="00FF062A">
      <w:pPr>
        <w:pStyle w:val="Odstavecseseznamem"/>
        <w:tabs>
          <w:tab w:val="left" w:pos="426"/>
        </w:tabs>
        <w:spacing w:before="60"/>
        <w:ind w:left="426" w:hanging="284"/>
        <w:rPr>
          <w:rFonts w:asciiTheme="minorHAnsi" w:hAnsiTheme="minorHAnsi"/>
          <w:color w:val="auto"/>
          <w:sz w:val="24"/>
          <w:szCs w:val="24"/>
        </w:rPr>
      </w:pPr>
      <w:r w:rsidRPr="0082663A">
        <w:rPr>
          <w:rFonts w:asciiTheme="minorHAnsi" w:hAnsiTheme="minorHAnsi"/>
          <w:color w:val="auto"/>
          <w:sz w:val="24"/>
          <w:szCs w:val="24"/>
        </w:rPr>
        <w:t>e) na omezení zpracování osobních údajů Úřadem, jsou-li splněny zákonné podmínky,</w:t>
      </w:r>
    </w:p>
    <w:p w:rsidR="00B7334E" w:rsidRPr="0082663A" w:rsidRDefault="00B7334E" w:rsidP="00FF062A">
      <w:pPr>
        <w:pStyle w:val="Odstavecseseznamem"/>
        <w:tabs>
          <w:tab w:val="left" w:pos="426"/>
        </w:tabs>
        <w:spacing w:before="60"/>
        <w:ind w:left="426" w:hanging="284"/>
        <w:rPr>
          <w:rFonts w:asciiTheme="minorHAnsi" w:hAnsiTheme="minorHAnsi"/>
          <w:color w:val="auto"/>
          <w:sz w:val="24"/>
          <w:szCs w:val="24"/>
        </w:rPr>
      </w:pPr>
      <w:r w:rsidRPr="0082663A">
        <w:rPr>
          <w:rFonts w:asciiTheme="minorHAnsi" w:hAnsiTheme="minorHAnsi"/>
          <w:color w:val="auto"/>
          <w:sz w:val="24"/>
          <w:szCs w:val="24"/>
        </w:rPr>
        <w:t>f) na přenositelnost údajů, tj. na získání osobních údajů, které se jej týkají, a které Úřad poskytl, a to v strukturovaném, běžně používaném a strojově čitelném formátu,</w:t>
      </w:r>
    </w:p>
    <w:p w:rsidR="00B7334E" w:rsidRPr="0082663A" w:rsidRDefault="00B7334E" w:rsidP="00FF062A">
      <w:pPr>
        <w:pStyle w:val="Odstavecseseznamem"/>
        <w:tabs>
          <w:tab w:val="left" w:pos="426"/>
        </w:tabs>
        <w:spacing w:before="60"/>
        <w:ind w:left="426" w:hanging="284"/>
        <w:rPr>
          <w:rFonts w:asciiTheme="minorHAnsi" w:hAnsiTheme="minorHAnsi"/>
          <w:color w:val="auto"/>
          <w:sz w:val="24"/>
          <w:szCs w:val="24"/>
        </w:rPr>
      </w:pPr>
      <w:r w:rsidRPr="0082663A">
        <w:rPr>
          <w:rFonts w:asciiTheme="minorHAnsi" w:hAnsiTheme="minorHAnsi"/>
          <w:color w:val="auto"/>
          <w:sz w:val="24"/>
          <w:szCs w:val="24"/>
        </w:rPr>
        <w:t>g) vznést kdykoli námitku z důvodů jeho konkrétní situace proti zpracování osobních údajů, které se jej týkají;</w:t>
      </w:r>
    </w:p>
    <w:p w:rsidR="00B7334E" w:rsidRPr="0082663A" w:rsidRDefault="00B7334E" w:rsidP="00FF062A">
      <w:pPr>
        <w:pStyle w:val="Odstavecseseznamem"/>
        <w:tabs>
          <w:tab w:val="left" w:pos="426"/>
        </w:tabs>
        <w:spacing w:before="60"/>
        <w:ind w:left="426" w:hanging="284"/>
        <w:rPr>
          <w:rFonts w:asciiTheme="minorHAnsi" w:hAnsiTheme="minorHAnsi"/>
          <w:color w:val="auto"/>
          <w:sz w:val="24"/>
          <w:szCs w:val="24"/>
        </w:rPr>
      </w:pPr>
      <w:r w:rsidRPr="0082663A">
        <w:rPr>
          <w:rFonts w:asciiTheme="minorHAnsi" w:hAnsiTheme="minorHAnsi"/>
          <w:color w:val="auto"/>
          <w:sz w:val="24"/>
          <w:szCs w:val="24"/>
        </w:rPr>
        <w:t>h) nebýt předmětem automatizovaného individuálního rozhodování, včetně profilování, neudělí-li k tomu subjekt souhlas, kromě případů, kdy automatizované zpracování umožňuje právní předpis;</w:t>
      </w:r>
    </w:p>
    <w:p w:rsidR="00B7334E" w:rsidRPr="0082663A" w:rsidRDefault="00B7334E" w:rsidP="00FF062A">
      <w:pPr>
        <w:pStyle w:val="Odstavecseseznamem"/>
        <w:tabs>
          <w:tab w:val="left" w:pos="426"/>
        </w:tabs>
        <w:spacing w:before="60"/>
        <w:ind w:left="426" w:hanging="284"/>
        <w:rPr>
          <w:rFonts w:asciiTheme="minorHAnsi" w:hAnsiTheme="minorHAnsi"/>
          <w:color w:val="auto"/>
          <w:sz w:val="24"/>
          <w:szCs w:val="24"/>
        </w:rPr>
      </w:pPr>
      <w:r w:rsidRPr="0082663A">
        <w:rPr>
          <w:rFonts w:asciiTheme="minorHAnsi" w:hAnsiTheme="minorHAnsi"/>
          <w:color w:val="auto"/>
          <w:sz w:val="24"/>
          <w:szCs w:val="24"/>
        </w:rPr>
        <w:t>i) podat stížnost dozorovému úřadu</w:t>
      </w:r>
      <w:r w:rsidR="00C737E5" w:rsidRPr="0082663A">
        <w:rPr>
          <w:rFonts w:asciiTheme="minorHAnsi" w:hAnsiTheme="minorHAnsi"/>
          <w:color w:val="auto"/>
          <w:sz w:val="24"/>
          <w:szCs w:val="24"/>
        </w:rPr>
        <w:t>.</w:t>
      </w:r>
    </w:p>
    <w:p w:rsidR="00B7334E" w:rsidRPr="0082663A" w:rsidRDefault="00B7334E" w:rsidP="00FF062A">
      <w:pPr>
        <w:pStyle w:val="Odstavecseseznamem"/>
        <w:spacing w:before="60"/>
        <w:ind w:left="426" w:hanging="284"/>
        <w:rPr>
          <w:rFonts w:asciiTheme="minorHAnsi" w:hAnsiTheme="minorHAnsi"/>
          <w:color w:val="auto"/>
          <w:sz w:val="24"/>
          <w:szCs w:val="24"/>
        </w:rPr>
      </w:pPr>
    </w:p>
    <w:p w:rsidR="00B7334E" w:rsidRPr="0082663A" w:rsidRDefault="00B7334E" w:rsidP="00B7334E">
      <w:pPr>
        <w:pStyle w:val="Odstavecseseznamem"/>
        <w:spacing w:before="60"/>
        <w:ind w:left="714" w:firstLine="0"/>
        <w:rPr>
          <w:rFonts w:asciiTheme="minorHAnsi" w:hAnsiTheme="minorHAnsi"/>
          <w:color w:val="auto"/>
          <w:sz w:val="24"/>
          <w:szCs w:val="24"/>
        </w:rPr>
      </w:pPr>
    </w:p>
    <w:p w:rsidR="0082663A" w:rsidRPr="0082663A" w:rsidRDefault="0082663A" w:rsidP="0082663A">
      <w:pPr>
        <w:pStyle w:val="Odstavecseseznamem"/>
        <w:spacing w:before="60"/>
        <w:ind w:left="142" w:firstLine="5"/>
        <w:rPr>
          <w:rFonts w:asciiTheme="minorHAnsi" w:hAnsiTheme="minorHAnsi"/>
          <w:color w:val="auto"/>
          <w:sz w:val="24"/>
          <w:szCs w:val="24"/>
        </w:rPr>
      </w:pPr>
      <w:r w:rsidRPr="0082663A">
        <w:rPr>
          <w:rFonts w:asciiTheme="minorHAnsi" w:hAnsiTheme="minorHAnsi"/>
          <w:color w:val="auto"/>
          <w:sz w:val="24"/>
          <w:szCs w:val="24"/>
        </w:rPr>
        <w:t>Jsem si vědom, že na povolení vyhrazeného parkovacího stání není právní nárok. Současně se zavazuji neprodleně oznámit povolujícímu orgánu každou změnu, která by měla vliv na podmínky vydání povolení (změna bydliště, změna vozu, RZ).</w:t>
      </w:r>
    </w:p>
    <w:p w:rsidR="0082663A" w:rsidRPr="0082663A" w:rsidRDefault="0082663A" w:rsidP="0082663A">
      <w:pPr>
        <w:pStyle w:val="Odstavecseseznamem"/>
        <w:spacing w:before="60"/>
        <w:ind w:left="714"/>
        <w:rPr>
          <w:rFonts w:asciiTheme="minorHAnsi" w:hAnsiTheme="minorHAnsi"/>
          <w:color w:val="auto"/>
          <w:sz w:val="24"/>
          <w:szCs w:val="24"/>
        </w:rPr>
      </w:pPr>
    </w:p>
    <w:p w:rsidR="0082663A" w:rsidRPr="0082663A" w:rsidRDefault="0082663A" w:rsidP="0082663A">
      <w:pPr>
        <w:pStyle w:val="Odstavecseseznamem"/>
        <w:spacing w:before="60"/>
        <w:ind w:left="142" w:firstLine="0"/>
        <w:rPr>
          <w:rFonts w:asciiTheme="minorHAnsi" w:hAnsiTheme="minorHAnsi"/>
          <w:color w:val="auto"/>
          <w:sz w:val="24"/>
          <w:szCs w:val="24"/>
        </w:rPr>
      </w:pPr>
      <w:r w:rsidRPr="0082663A">
        <w:rPr>
          <w:rFonts w:asciiTheme="minorHAnsi" w:hAnsiTheme="minorHAnsi"/>
          <w:color w:val="auto"/>
          <w:sz w:val="24"/>
          <w:szCs w:val="24"/>
        </w:rPr>
        <w:t>Zároveň svým podpisem potvrzuji, že vyhrazené parkovací stání potřebuji k trvalému užívání</w:t>
      </w:r>
      <w:r>
        <w:rPr>
          <w:rFonts w:asciiTheme="minorHAnsi" w:hAnsiTheme="minorHAnsi"/>
          <w:color w:val="auto"/>
          <w:sz w:val="24"/>
          <w:szCs w:val="24"/>
        </w:rPr>
        <w:t xml:space="preserve"> (nikoli k občasnému parkování</w:t>
      </w:r>
      <w:r w:rsidRPr="0082663A">
        <w:rPr>
          <w:rFonts w:asciiTheme="minorHAnsi" w:hAnsiTheme="minorHAnsi"/>
          <w:color w:val="auto"/>
          <w:sz w:val="24"/>
          <w:szCs w:val="24"/>
        </w:rPr>
        <w:t>) a beru na vědomí, že toto užívání parkovacího stání bude v jeho průběhu kontrolováno.</w:t>
      </w:r>
    </w:p>
    <w:p w:rsidR="00B7334E" w:rsidRDefault="00B7334E" w:rsidP="00B7334E">
      <w:pPr>
        <w:pStyle w:val="Odstavecseseznamem"/>
        <w:spacing w:before="60"/>
        <w:ind w:left="714" w:firstLine="0"/>
        <w:rPr>
          <w:rFonts w:asciiTheme="minorHAnsi" w:hAnsiTheme="minorHAnsi"/>
          <w:color w:val="auto"/>
          <w:szCs w:val="20"/>
        </w:rPr>
      </w:pPr>
    </w:p>
    <w:p w:rsidR="00B7334E" w:rsidRPr="0082663A" w:rsidRDefault="00B7334E" w:rsidP="00B7334E">
      <w:pPr>
        <w:pStyle w:val="Odstavecseseznamem"/>
        <w:spacing w:before="60"/>
        <w:ind w:left="714" w:firstLine="0"/>
        <w:rPr>
          <w:rFonts w:asciiTheme="minorHAnsi" w:hAnsiTheme="minorHAnsi"/>
          <w:b/>
          <w:sz w:val="24"/>
          <w:szCs w:val="24"/>
        </w:rPr>
      </w:pPr>
      <w:r w:rsidRPr="0082663A">
        <w:rPr>
          <w:rFonts w:asciiTheme="minorHAnsi" w:hAnsiTheme="minorHAnsi"/>
          <w:b/>
          <w:color w:val="auto"/>
          <w:sz w:val="24"/>
          <w:szCs w:val="24"/>
        </w:rPr>
        <w:t>Podpis žadatele</w:t>
      </w:r>
    </w:p>
    <w:p w:rsidR="00421518" w:rsidRDefault="00421518" w:rsidP="00421518">
      <w:pPr>
        <w:spacing w:line="240" w:lineRule="auto"/>
        <w:ind w:left="360"/>
        <w:jc w:val="center"/>
        <w:rPr>
          <w:rFonts w:asciiTheme="minorHAnsi" w:hAnsiTheme="minorHAnsi"/>
          <w:b/>
        </w:rPr>
      </w:pPr>
    </w:p>
    <w:sectPr w:rsidR="00421518" w:rsidSect="00724141">
      <w:headerReference w:type="default" r:id="rId9"/>
      <w:footnotePr>
        <w:numRestart w:val="eachPage"/>
      </w:footnotePr>
      <w:endnotePr>
        <w:numFmt w:val="decimal"/>
        <w:numStart w:val="0"/>
      </w:endnotePr>
      <w:pgSz w:w="11911" w:h="16832" w:code="9"/>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761" w:rsidRDefault="00D67761">
      <w:r>
        <w:separator/>
      </w:r>
    </w:p>
  </w:endnote>
  <w:endnote w:type="continuationSeparator" w:id="0">
    <w:p w:rsidR="00D67761" w:rsidRDefault="00D6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761" w:rsidRDefault="00D67761">
      <w:r>
        <w:separator/>
      </w:r>
    </w:p>
  </w:footnote>
  <w:footnote w:type="continuationSeparator" w:id="0">
    <w:p w:rsidR="00D67761" w:rsidRDefault="00D67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D4" w:rsidRPr="00FC61A5" w:rsidRDefault="008A0FD4">
    <w:pPr>
      <w:pStyle w:val="Zhlav"/>
      <w:rPr>
        <w:i/>
      </w:rPr>
    </w:pPr>
    <w:r w:rsidRPr="00FC61A5">
      <w:rPr>
        <w:i/>
      </w:rPr>
      <w:t>Městský úřad Klatovy</w:t>
    </w:r>
    <w:r w:rsidRPr="00FC61A5">
      <w:rPr>
        <w:i/>
      </w:rPr>
      <w:tab/>
    </w:r>
    <w:r w:rsidRPr="00FC61A5">
      <w:rPr>
        <w:i/>
      </w:rPr>
      <w:tab/>
      <w:t>Hospodářský odbor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6_"/>
      </v:shape>
    </w:pict>
  </w:numPicBullet>
  <w:abstractNum w:abstractNumId="0">
    <w:nsid w:val="FFFFFF89"/>
    <w:multiLevelType w:val="singleLevel"/>
    <w:tmpl w:val="E64EC2B8"/>
    <w:lvl w:ilvl="0">
      <w:start w:val="1"/>
      <w:numFmt w:val="bullet"/>
      <w:lvlText w:val=""/>
      <w:lvlJc w:val="left"/>
      <w:pPr>
        <w:tabs>
          <w:tab w:val="num" w:pos="360"/>
        </w:tabs>
        <w:ind w:left="360" w:hanging="360"/>
      </w:pPr>
      <w:rPr>
        <w:rFonts w:ascii="Symbol" w:hAnsi="Symbol" w:hint="default"/>
      </w:rPr>
    </w:lvl>
  </w:abstractNum>
  <w:abstractNum w:abstractNumId="1">
    <w:nsid w:val="03E47ACC"/>
    <w:multiLevelType w:val="hybridMultilevel"/>
    <w:tmpl w:val="9D46335C"/>
    <w:lvl w:ilvl="0" w:tplc="5094B12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1714EFA"/>
    <w:multiLevelType w:val="hybridMultilevel"/>
    <w:tmpl w:val="C966CE78"/>
    <w:lvl w:ilvl="0" w:tplc="6B2E5622">
      <w:start w:val="1"/>
      <w:numFmt w:val="bullet"/>
      <w:lvlText w:val=""/>
      <w:lvlPicBulletId w:val="0"/>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17AE134D"/>
    <w:multiLevelType w:val="hybridMultilevel"/>
    <w:tmpl w:val="B7E2DE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C6752F0"/>
    <w:multiLevelType w:val="hybridMultilevel"/>
    <w:tmpl w:val="1C3C81A4"/>
    <w:lvl w:ilvl="0" w:tplc="96C22124">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A4542D9"/>
    <w:multiLevelType w:val="hybridMultilevel"/>
    <w:tmpl w:val="F4B8D0FC"/>
    <w:lvl w:ilvl="0" w:tplc="6B2E5622">
      <w:start w:val="1"/>
      <w:numFmt w:val="bullet"/>
      <w:lvlText w:val=""/>
      <w:lvlPicBulletId w:val="0"/>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327B51DA"/>
    <w:multiLevelType w:val="hybridMultilevel"/>
    <w:tmpl w:val="A8CAD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FB84A3E"/>
    <w:multiLevelType w:val="hybridMultilevel"/>
    <w:tmpl w:val="97900D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31424E0"/>
    <w:multiLevelType w:val="hybridMultilevel"/>
    <w:tmpl w:val="A3D838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3FA31EF"/>
    <w:multiLevelType w:val="hybridMultilevel"/>
    <w:tmpl w:val="5A26CBCA"/>
    <w:lvl w:ilvl="0" w:tplc="8E8AECAE">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646A04C1"/>
    <w:multiLevelType w:val="hybridMultilevel"/>
    <w:tmpl w:val="302A07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57F5CE0"/>
    <w:multiLevelType w:val="hybridMultilevel"/>
    <w:tmpl w:val="E5823046"/>
    <w:lvl w:ilvl="0" w:tplc="EA5425B4">
      <w:numFmt w:val="bullet"/>
      <w:lvlText w:val="-"/>
      <w:lvlJc w:val="left"/>
      <w:pPr>
        <w:ind w:left="720" w:hanging="360"/>
      </w:pPr>
      <w:rPr>
        <w:rFonts w:ascii="Calibri" w:eastAsia="Times New Roman" w:hAnsi="Calibri"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EBF27F3"/>
    <w:multiLevelType w:val="hybridMultilevel"/>
    <w:tmpl w:val="DAEC25A2"/>
    <w:lvl w:ilvl="0" w:tplc="96C22124">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11"/>
  </w:num>
  <w:num w:numId="5">
    <w:abstractNumId w:val="10"/>
  </w:num>
  <w:num w:numId="6">
    <w:abstractNumId w:val="4"/>
  </w:num>
  <w:num w:numId="7">
    <w:abstractNumId w:val="8"/>
  </w:num>
  <w:num w:numId="8">
    <w:abstractNumId w:val="5"/>
  </w:num>
  <w:num w:numId="9">
    <w:abstractNumId w:val="2"/>
  </w:num>
  <w:num w:numId="10">
    <w:abstractNumId w:val="7"/>
  </w:num>
  <w:num w:numId="11">
    <w:abstractNumId w:val="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F62"/>
    <w:rsid w:val="0001131C"/>
    <w:rsid w:val="00076D21"/>
    <w:rsid w:val="000D3431"/>
    <w:rsid w:val="001176ED"/>
    <w:rsid w:val="00135B18"/>
    <w:rsid w:val="00170C95"/>
    <w:rsid w:val="001C184B"/>
    <w:rsid w:val="001C7E56"/>
    <w:rsid w:val="002F491E"/>
    <w:rsid w:val="002F6E0D"/>
    <w:rsid w:val="003750EB"/>
    <w:rsid w:val="00376A1A"/>
    <w:rsid w:val="003D7F1B"/>
    <w:rsid w:val="00403AAC"/>
    <w:rsid w:val="004140E5"/>
    <w:rsid w:val="00414D74"/>
    <w:rsid w:val="00421518"/>
    <w:rsid w:val="00461E4A"/>
    <w:rsid w:val="004A6934"/>
    <w:rsid w:val="004B2D93"/>
    <w:rsid w:val="00514020"/>
    <w:rsid w:val="005711B0"/>
    <w:rsid w:val="005B68EC"/>
    <w:rsid w:val="00653E78"/>
    <w:rsid w:val="00672481"/>
    <w:rsid w:val="006A1E6C"/>
    <w:rsid w:val="006D5AAB"/>
    <w:rsid w:val="006E774B"/>
    <w:rsid w:val="00724141"/>
    <w:rsid w:val="0082663A"/>
    <w:rsid w:val="00840D65"/>
    <w:rsid w:val="00860D83"/>
    <w:rsid w:val="00881A36"/>
    <w:rsid w:val="00881E16"/>
    <w:rsid w:val="008832F0"/>
    <w:rsid w:val="008A0FD4"/>
    <w:rsid w:val="00960713"/>
    <w:rsid w:val="00A54587"/>
    <w:rsid w:val="00A74917"/>
    <w:rsid w:val="00A92F82"/>
    <w:rsid w:val="00AD5850"/>
    <w:rsid w:val="00AE6168"/>
    <w:rsid w:val="00B257C1"/>
    <w:rsid w:val="00B7334E"/>
    <w:rsid w:val="00B75C44"/>
    <w:rsid w:val="00B9072B"/>
    <w:rsid w:val="00B96F62"/>
    <w:rsid w:val="00C42749"/>
    <w:rsid w:val="00C737E5"/>
    <w:rsid w:val="00C82CFF"/>
    <w:rsid w:val="00CB4EE0"/>
    <w:rsid w:val="00CF2039"/>
    <w:rsid w:val="00D1209F"/>
    <w:rsid w:val="00D24E25"/>
    <w:rsid w:val="00D67761"/>
    <w:rsid w:val="00D8655D"/>
    <w:rsid w:val="00DC0BAF"/>
    <w:rsid w:val="00DF1CCF"/>
    <w:rsid w:val="00E00F3D"/>
    <w:rsid w:val="00EB0E99"/>
    <w:rsid w:val="00F06BD2"/>
    <w:rsid w:val="00F8751C"/>
    <w:rsid w:val="00FA2A18"/>
    <w:rsid w:val="00FC61A5"/>
    <w:rsid w:val="00FF06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spacing w:line="288" w:lineRule="auto"/>
    </w:pPr>
    <w:rPr>
      <w:noProo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pPr>
      <w:spacing w:after="115"/>
      <w:ind w:firstLine="480"/>
    </w:pPr>
  </w:style>
  <w:style w:type="paragraph" w:customStyle="1" w:styleId="Poznmka">
    <w:name w:val="Poznámka"/>
    <w:basedOn w:val="Normln"/>
    <w:pPr>
      <w:spacing w:line="240" w:lineRule="auto"/>
    </w:pPr>
    <w:rPr>
      <w:i/>
      <w:iCs/>
      <w:sz w:val="20"/>
      <w:szCs w:val="20"/>
    </w:rPr>
  </w:style>
  <w:style w:type="paragraph" w:customStyle="1" w:styleId="Nadpis">
    <w:name w:val="Nadpis"/>
    <w:basedOn w:val="Normln"/>
    <w:next w:val="Odstavec"/>
    <w:pPr>
      <w:spacing w:before="360" w:after="180"/>
    </w:pPr>
    <w:rPr>
      <w:sz w:val="40"/>
      <w:szCs w:val="40"/>
    </w:rPr>
  </w:style>
  <w:style w:type="paragraph" w:customStyle="1" w:styleId="Stnovannadpis">
    <w:name w:val="Stínovaný nadpis"/>
    <w:basedOn w:val="Nadpis"/>
    <w:next w:val="Odstavec"/>
    <w:pPr>
      <w:shd w:val="solid" w:color="000000" w:fill="auto"/>
      <w:jc w:val="center"/>
    </w:pPr>
    <w:rPr>
      <w:b/>
      <w:bCs/>
      <w:color w:val="FFFFFF"/>
      <w:sz w:val="36"/>
      <w:szCs w:val="36"/>
    </w:rPr>
  </w:style>
  <w:style w:type="paragraph" w:styleId="Seznamsodrkami">
    <w:name w:val="List Bullet"/>
    <w:basedOn w:val="Normln"/>
    <w:pPr>
      <w:spacing w:line="240" w:lineRule="auto"/>
      <w:ind w:left="480" w:hanging="480"/>
    </w:pPr>
  </w:style>
  <w:style w:type="paragraph" w:customStyle="1" w:styleId="Seznamoslovan">
    <w:name w:val="Seznam očíslovaný"/>
    <w:basedOn w:val="Normln"/>
    <w:pPr>
      <w:spacing w:line="240" w:lineRule="auto"/>
      <w:ind w:left="480" w:hanging="480"/>
    </w:pPr>
  </w:style>
  <w:style w:type="paragraph" w:customStyle="1" w:styleId="Zkladntext">
    <w:name w:val="Základní text~"/>
    <w:basedOn w:val="Normln"/>
  </w:style>
  <w:style w:type="paragraph" w:styleId="Zhlav">
    <w:name w:val="header"/>
    <w:basedOn w:val="Normln"/>
    <w:rsid w:val="00724141"/>
    <w:pPr>
      <w:tabs>
        <w:tab w:val="center" w:pos="4536"/>
        <w:tab w:val="right" w:pos="9072"/>
      </w:tabs>
    </w:pPr>
  </w:style>
  <w:style w:type="paragraph" w:styleId="Zpat">
    <w:name w:val="footer"/>
    <w:basedOn w:val="Normln"/>
    <w:rsid w:val="00724141"/>
    <w:pPr>
      <w:tabs>
        <w:tab w:val="center" w:pos="4536"/>
        <w:tab w:val="right" w:pos="9072"/>
      </w:tabs>
    </w:pPr>
  </w:style>
  <w:style w:type="paragraph" w:styleId="Textbubliny">
    <w:name w:val="Balloon Text"/>
    <w:basedOn w:val="Normln"/>
    <w:link w:val="TextbublinyChar"/>
    <w:rsid w:val="00170C95"/>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170C95"/>
    <w:rPr>
      <w:rFonts w:ascii="Tahoma" w:hAnsi="Tahoma" w:cs="Tahoma"/>
      <w:noProof/>
      <w:sz w:val="16"/>
      <w:szCs w:val="16"/>
    </w:rPr>
  </w:style>
  <w:style w:type="paragraph" w:styleId="Odstavecseseznamem">
    <w:name w:val="List Paragraph"/>
    <w:basedOn w:val="Normln"/>
    <w:uiPriority w:val="34"/>
    <w:qFormat/>
    <w:rsid w:val="00B7334E"/>
    <w:pPr>
      <w:widowControl/>
      <w:spacing w:after="120" w:line="276" w:lineRule="auto"/>
      <w:ind w:left="720" w:hanging="567"/>
      <w:contextualSpacing/>
      <w:jc w:val="both"/>
    </w:pPr>
    <w:rPr>
      <w:rFonts w:ascii="Arial" w:eastAsia="Calibri" w:hAnsi="Arial"/>
      <w:noProof w:val="0"/>
      <w:color w:val="4B4B4D"/>
      <w:sz w:val="20"/>
      <w:szCs w:val="22"/>
      <w:lang w:eastAsia="en-US"/>
    </w:rPr>
  </w:style>
  <w:style w:type="character" w:styleId="Odkaznakoment">
    <w:name w:val="annotation reference"/>
    <w:basedOn w:val="Standardnpsmoodstavce"/>
    <w:rsid w:val="00840D65"/>
    <w:rPr>
      <w:sz w:val="16"/>
      <w:szCs w:val="16"/>
    </w:rPr>
  </w:style>
  <w:style w:type="paragraph" w:styleId="Textkomente">
    <w:name w:val="annotation text"/>
    <w:basedOn w:val="Normln"/>
    <w:link w:val="TextkomenteChar"/>
    <w:rsid w:val="00840D65"/>
    <w:pPr>
      <w:spacing w:line="240" w:lineRule="auto"/>
    </w:pPr>
    <w:rPr>
      <w:sz w:val="20"/>
      <w:szCs w:val="20"/>
    </w:rPr>
  </w:style>
  <w:style w:type="character" w:customStyle="1" w:styleId="TextkomenteChar">
    <w:name w:val="Text komentáře Char"/>
    <w:basedOn w:val="Standardnpsmoodstavce"/>
    <w:link w:val="Textkomente"/>
    <w:rsid w:val="00840D65"/>
    <w:rPr>
      <w:noProof/>
    </w:rPr>
  </w:style>
  <w:style w:type="paragraph" w:styleId="Pedmtkomente">
    <w:name w:val="annotation subject"/>
    <w:basedOn w:val="Textkomente"/>
    <w:next w:val="Textkomente"/>
    <w:link w:val="PedmtkomenteChar"/>
    <w:rsid w:val="00840D65"/>
    <w:rPr>
      <w:b/>
      <w:bCs/>
    </w:rPr>
  </w:style>
  <w:style w:type="character" w:customStyle="1" w:styleId="PedmtkomenteChar">
    <w:name w:val="Předmět komentáře Char"/>
    <w:basedOn w:val="TextkomenteChar"/>
    <w:link w:val="Pedmtkomente"/>
    <w:rsid w:val="00840D65"/>
    <w:rPr>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spacing w:line="288" w:lineRule="auto"/>
    </w:pPr>
    <w:rPr>
      <w:noProo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pPr>
      <w:spacing w:after="115"/>
      <w:ind w:firstLine="480"/>
    </w:pPr>
  </w:style>
  <w:style w:type="paragraph" w:customStyle="1" w:styleId="Poznmka">
    <w:name w:val="Poznámka"/>
    <w:basedOn w:val="Normln"/>
    <w:pPr>
      <w:spacing w:line="240" w:lineRule="auto"/>
    </w:pPr>
    <w:rPr>
      <w:i/>
      <w:iCs/>
      <w:sz w:val="20"/>
      <w:szCs w:val="20"/>
    </w:rPr>
  </w:style>
  <w:style w:type="paragraph" w:customStyle="1" w:styleId="Nadpis">
    <w:name w:val="Nadpis"/>
    <w:basedOn w:val="Normln"/>
    <w:next w:val="Odstavec"/>
    <w:pPr>
      <w:spacing w:before="360" w:after="180"/>
    </w:pPr>
    <w:rPr>
      <w:sz w:val="40"/>
      <w:szCs w:val="40"/>
    </w:rPr>
  </w:style>
  <w:style w:type="paragraph" w:customStyle="1" w:styleId="Stnovannadpis">
    <w:name w:val="Stínovaný nadpis"/>
    <w:basedOn w:val="Nadpis"/>
    <w:next w:val="Odstavec"/>
    <w:pPr>
      <w:shd w:val="solid" w:color="000000" w:fill="auto"/>
      <w:jc w:val="center"/>
    </w:pPr>
    <w:rPr>
      <w:b/>
      <w:bCs/>
      <w:color w:val="FFFFFF"/>
      <w:sz w:val="36"/>
      <w:szCs w:val="36"/>
    </w:rPr>
  </w:style>
  <w:style w:type="paragraph" w:styleId="Seznamsodrkami">
    <w:name w:val="List Bullet"/>
    <w:basedOn w:val="Normln"/>
    <w:pPr>
      <w:spacing w:line="240" w:lineRule="auto"/>
      <w:ind w:left="480" w:hanging="480"/>
    </w:pPr>
  </w:style>
  <w:style w:type="paragraph" w:customStyle="1" w:styleId="Seznamoslovan">
    <w:name w:val="Seznam očíslovaný"/>
    <w:basedOn w:val="Normln"/>
    <w:pPr>
      <w:spacing w:line="240" w:lineRule="auto"/>
      <w:ind w:left="480" w:hanging="480"/>
    </w:pPr>
  </w:style>
  <w:style w:type="paragraph" w:customStyle="1" w:styleId="Zkladntext">
    <w:name w:val="Základní text~"/>
    <w:basedOn w:val="Normln"/>
  </w:style>
  <w:style w:type="paragraph" w:styleId="Zhlav">
    <w:name w:val="header"/>
    <w:basedOn w:val="Normln"/>
    <w:rsid w:val="00724141"/>
    <w:pPr>
      <w:tabs>
        <w:tab w:val="center" w:pos="4536"/>
        <w:tab w:val="right" w:pos="9072"/>
      </w:tabs>
    </w:pPr>
  </w:style>
  <w:style w:type="paragraph" w:styleId="Zpat">
    <w:name w:val="footer"/>
    <w:basedOn w:val="Normln"/>
    <w:rsid w:val="00724141"/>
    <w:pPr>
      <w:tabs>
        <w:tab w:val="center" w:pos="4536"/>
        <w:tab w:val="right" w:pos="9072"/>
      </w:tabs>
    </w:pPr>
  </w:style>
  <w:style w:type="paragraph" w:styleId="Textbubliny">
    <w:name w:val="Balloon Text"/>
    <w:basedOn w:val="Normln"/>
    <w:link w:val="TextbublinyChar"/>
    <w:rsid w:val="00170C95"/>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170C95"/>
    <w:rPr>
      <w:rFonts w:ascii="Tahoma" w:hAnsi="Tahoma" w:cs="Tahoma"/>
      <w:noProof/>
      <w:sz w:val="16"/>
      <w:szCs w:val="16"/>
    </w:rPr>
  </w:style>
  <w:style w:type="paragraph" w:styleId="Odstavecseseznamem">
    <w:name w:val="List Paragraph"/>
    <w:basedOn w:val="Normln"/>
    <w:uiPriority w:val="34"/>
    <w:qFormat/>
    <w:rsid w:val="00B7334E"/>
    <w:pPr>
      <w:widowControl/>
      <w:spacing w:after="120" w:line="276" w:lineRule="auto"/>
      <w:ind w:left="720" w:hanging="567"/>
      <w:contextualSpacing/>
      <w:jc w:val="both"/>
    </w:pPr>
    <w:rPr>
      <w:rFonts w:ascii="Arial" w:eastAsia="Calibri" w:hAnsi="Arial"/>
      <w:noProof w:val="0"/>
      <w:color w:val="4B4B4D"/>
      <w:sz w:val="20"/>
      <w:szCs w:val="22"/>
      <w:lang w:eastAsia="en-US"/>
    </w:rPr>
  </w:style>
  <w:style w:type="character" w:styleId="Odkaznakoment">
    <w:name w:val="annotation reference"/>
    <w:basedOn w:val="Standardnpsmoodstavce"/>
    <w:rsid w:val="00840D65"/>
    <w:rPr>
      <w:sz w:val="16"/>
      <w:szCs w:val="16"/>
    </w:rPr>
  </w:style>
  <w:style w:type="paragraph" w:styleId="Textkomente">
    <w:name w:val="annotation text"/>
    <w:basedOn w:val="Normln"/>
    <w:link w:val="TextkomenteChar"/>
    <w:rsid w:val="00840D65"/>
    <w:pPr>
      <w:spacing w:line="240" w:lineRule="auto"/>
    </w:pPr>
    <w:rPr>
      <w:sz w:val="20"/>
      <w:szCs w:val="20"/>
    </w:rPr>
  </w:style>
  <w:style w:type="character" w:customStyle="1" w:styleId="TextkomenteChar">
    <w:name w:val="Text komentáře Char"/>
    <w:basedOn w:val="Standardnpsmoodstavce"/>
    <w:link w:val="Textkomente"/>
    <w:rsid w:val="00840D65"/>
    <w:rPr>
      <w:noProof/>
    </w:rPr>
  </w:style>
  <w:style w:type="paragraph" w:styleId="Pedmtkomente">
    <w:name w:val="annotation subject"/>
    <w:basedOn w:val="Textkomente"/>
    <w:next w:val="Textkomente"/>
    <w:link w:val="PedmtkomenteChar"/>
    <w:rsid w:val="00840D65"/>
    <w:rPr>
      <w:b/>
      <w:bCs/>
    </w:rPr>
  </w:style>
  <w:style w:type="character" w:customStyle="1" w:styleId="PedmtkomenteChar">
    <w:name w:val="Předmět komentáře Char"/>
    <w:basedOn w:val="TextkomenteChar"/>
    <w:link w:val="Pedmtkomente"/>
    <w:rsid w:val="00840D65"/>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5709">
      <w:bodyDiv w:val="1"/>
      <w:marLeft w:val="0"/>
      <w:marRight w:val="0"/>
      <w:marTop w:val="0"/>
      <w:marBottom w:val="0"/>
      <w:divBdr>
        <w:top w:val="none" w:sz="0" w:space="0" w:color="auto"/>
        <w:left w:val="none" w:sz="0" w:space="0" w:color="auto"/>
        <w:bottom w:val="none" w:sz="0" w:space="0" w:color="auto"/>
        <w:right w:val="none" w:sz="0" w:space="0" w:color="auto"/>
      </w:divBdr>
    </w:div>
    <w:div w:id="566456434">
      <w:bodyDiv w:val="1"/>
      <w:marLeft w:val="0"/>
      <w:marRight w:val="0"/>
      <w:marTop w:val="0"/>
      <w:marBottom w:val="0"/>
      <w:divBdr>
        <w:top w:val="none" w:sz="0" w:space="0" w:color="auto"/>
        <w:left w:val="none" w:sz="0" w:space="0" w:color="auto"/>
        <w:bottom w:val="none" w:sz="0" w:space="0" w:color="auto"/>
        <w:right w:val="none" w:sz="0" w:space="0" w:color="auto"/>
      </w:divBdr>
    </w:div>
    <w:div w:id="1303315920">
      <w:bodyDiv w:val="1"/>
      <w:marLeft w:val="0"/>
      <w:marRight w:val="0"/>
      <w:marTop w:val="0"/>
      <w:marBottom w:val="0"/>
      <w:divBdr>
        <w:top w:val="none" w:sz="0" w:space="0" w:color="auto"/>
        <w:left w:val="none" w:sz="0" w:space="0" w:color="auto"/>
        <w:bottom w:val="none" w:sz="0" w:space="0" w:color="auto"/>
        <w:right w:val="none" w:sz="0" w:space="0" w:color="auto"/>
      </w:divBdr>
    </w:div>
    <w:div w:id="200154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EFAD7-C30F-4687-A446-B7336CBD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5738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Městský úřad v Klatovech</vt:lpstr>
    </vt:vector>
  </TitlesOfParts>
  <Company>Město Klatovy</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v Klatovech</dc:title>
  <dc:creator>Město Klatovy</dc:creator>
  <cp:lastModifiedBy>Valešová Jaroslava</cp:lastModifiedBy>
  <cp:revision>3</cp:revision>
  <cp:lastPrinted>2019-02-07T07:56:00Z</cp:lastPrinted>
  <dcterms:created xsi:type="dcterms:W3CDTF">2020-08-13T06:38:00Z</dcterms:created>
  <dcterms:modified xsi:type="dcterms:W3CDTF">2020-08-13T06:39:00Z</dcterms:modified>
</cp:coreProperties>
</file>